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31" w:rsidRPr="00E65383" w:rsidRDefault="00900831" w:rsidP="00A30552">
      <w:pPr>
        <w:spacing w:after="0" w:line="240" w:lineRule="auto"/>
        <w:jc w:val="center"/>
        <w:rPr>
          <w:rFonts w:ascii="Californian FB" w:hAnsi="Californian FB"/>
          <w:sz w:val="21"/>
          <w:szCs w:val="21"/>
        </w:rPr>
      </w:pPr>
      <w:r w:rsidRPr="00E65383">
        <w:rPr>
          <w:rFonts w:ascii="Californian FB" w:hAnsi="Californian FB"/>
          <w:noProof/>
          <w:sz w:val="21"/>
          <w:szCs w:val="21"/>
        </w:rPr>
        <w:drawing>
          <wp:inline distT="0" distB="0" distL="0" distR="0" wp14:anchorId="5F91002C" wp14:editId="58C070C6">
            <wp:extent cx="1607820" cy="735122"/>
            <wp:effectExtent l="0" t="0" r="0" b="8255"/>
            <wp:docPr id="18" name="Picture 18" descr="C:\Users\rvillarreal\AppData\Local\Microsoft\Windows\Temporary Internet Files\Content.Outlook\DKDUW6LK\New 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villarreal\AppData\Local\Microsoft\Windows\Temporary Internet Files\Content.Outlook\DKDUW6LK\New 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259" cy="737152"/>
                    </a:xfrm>
                    <a:prstGeom prst="rect">
                      <a:avLst/>
                    </a:prstGeom>
                    <a:noFill/>
                    <a:ln>
                      <a:noFill/>
                    </a:ln>
                  </pic:spPr>
                </pic:pic>
              </a:graphicData>
            </a:graphic>
          </wp:inline>
        </w:drawing>
      </w:r>
    </w:p>
    <w:p w:rsidR="00A30552" w:rsidRPr="00E65383" w:rsidRDefault="00A30552" w:rsidP="00A30552">
      <w:pPr>
        <w:tabs>
          <w:tab w:val="left" w:pos="720"/>
          <w:tab w:val="left" w:pos="1440"/>
          <w:tab w:val="left" w:pos="5040"/>
        </w:tabs>
        <w:spacing w:after="0" w:line="240" w:lineRule="auto"/>
        <w:rPr>
          <w:rFonts w:ascii="Californian FB" w:hAnsi="Californian FB"/>
          <w:sz w:val="21"/>
          <w:szCs w:val="21"/>
        </w:rPr>
      </w:pPr>
    </w:p>
    <w:p w:rsidR="00900831" w:rsidRPr="00E65383" w:rsidRDefault="00900831" w:rsidP="00A30552">
      <w:pPr>
        <w:tabs>
          <w:tab w:val="left" w:pos="720"/>
          <w:tab w:val="left" w:pos="1440"/>
          <w:tab w:val="left" w:pos="5040"/>
        </w:tabs>
        <w:spacing w:after="0" w:line="240" w:lineRule="auto"/>
        <w:rPr>
          <w:rFonts w:ascii="Californian FB" w:hAnsi="Californian FB"/>
          <w:b/>
          <w:sz w:val="21"/>
          <w:szCs w:val="21"/>
        </w:rPr>
      </w:pPr>
      <w:r w:rsidRPr="00E65383">
        <w:rPr>
          <w:rFonts w:ascii="Californian FB" w:hAnsi="Californian FB"/>
          <w:b/>
          <w:sz w:val="21"/>
          <w:szCs w:val="21"/>
        </w:rPr>
        <w:t>Job:</w:t>
      </w:r>
      <w:r w:rsidRPr="00E65383">
        <w:rPr>
          <w:rFonts w:ascii="Californian FB" w:hAnsi="Californian FB"/>
          <w:b/>
          <w:sz w:val="21"/>
          <w:szCs w:val="21"/>
        </w:rPr>
        <w:tab/>
      </w:r>
      <w:r w:rsidRPr="00E65383">
        <w:rPr>
          <w:rFonts w:ascii="Californian FB" w:hAnsi="Californian FB"/>
          <w:b/>
          <w:sz w:val="21"/>
          <w:szCs w:val="21"/>
        </w:rPr>
        <w:tab/>
      </w:r>
      <w:r w:rsidR="00D82A9C">
        <w:rPr>
          <w:rFonts w:ascii="Californian FB" w:hAnsi="Californian FB"/>
          <w:b/>
          <w:sz w:val="21"/>
          <w:szCs w:val="21"/>
        </w:rPr>
        <w:t xml:space="preserve">Junior </w:t>
      </w:r>
      <w:r w:rsidRPr="00E65383">
        <w:rPr>
          <w:rFonts w:ascii="Californian FB" w:hAnsi="Californian FB"/>
          <w:b/>
          <w:sz w:val="21"/>
          <w:szCs w:val="21"/>
        </w:rPr>
        <w:t>Loan Officer</w:t>
      </w:r>
      <w:r w:rsidRPr="00E65383">
        <w:rPr>
          <w:rFonts w:ascii="Californian FB" w:hAnsi="Californian FB"/>
          <w:b/>
          <w:sz w:val="21"/>
          <w:szCs w:val="21"/>
        </w:rPr>
        <w:tab/>
      </w:r>
      <w:r w:rsidRPr="00E65383">
        <w:rPr>
          <w:rFonts w:ascii="Californian FB" w:hAnsi="Californian FB"/>
          <w:b/>
          <w:sz w:val="21"/>
          <w:szCs w:val="21"/>
        </w:rPr>
        <w:tab/>
      </w:r>
      <w:r w:rsidR="00A30552" w:rsidRPr="00E65383">
        <w:rPr>
          <w:rFonts w:ascii="Californian FB" w:hAnsi="Californian FB"/>
          <w:b/>
          <w:sz w:val="21"/>
          <w:szCs w:val="21"/>
        </w:rPr>
        <w:tab/>
      </w:r>
      <w:r w:rsidR="00D82A9C">
        <w:rPr>
          <w:rFonts w:ascii="Californian FB" w:hAnsi="Californian FB"/>
          <w:b/>
          <w:sz w:val="21"/>
          <w:szCs w:val="21"/>
        </w:rPr>
        <w:t xml:space="preserve">Date: </w:t>
      </w:r>
      <w:r w:rsidR="00D7259F">
        <w:rPr>
          <w:rFonts w:ascii="Californian FB" w:hAnsi="Californian FB"/>
          <w:b/>
          <w:sz w:val="21"/>
          <w:szCs w:val="21"/>
        </w:rPr>
        <w:t>June</w:t>
      </w:r>
      <w:bookmarkStart w:id="0" w:name="_GoBack"/>
      <w:bookmarkEnd w:id="0"/>
      <w:r w:rsidR="00D82A9C">
        <w:rPr>
          <w:rFonts w:ascii="Californian FB" w:hAnsi="Californian FB"/>
          <w:b/>
          <w:sz w:val="21"/>
          <w:szCs w:val="21"/>
        </w:rPr>
        <w:t xml:space="preserve"> 2020</w:t>
      </w:r>
    </w:p>
    <w:p w:rsidR="00900831" w:rsidRPr="00E65383" w:rsidRDefault="00900831" w:rsidP="00A30552">
      <w:pPr>
        <w:tabs>
          <w:tab w:val="left" w:pos="720"/>
          <w:tab w:val="left" w:pos="1440"/>
          <w:tab w:val="left" w:pos="5040"/>
        </w:tabs>
        <w:spacing w:after="0" w:line="240" w:lineRule="auto"/>
        <w:rPr>
          <w:rFonts w:ascii="Californian FB" w:hAnsi="Californian FB"/>
          <w:b/>
          <w:sz w:val="21"/>
          <w:szCs w:val="21"/>
        </w:rPr>
      </w:pPr>
      <w:r w:rsidRPr="00E65383">
        <w:rPr>
          <w:rFonts w:ascii="Californian FB" w:hAnsi="Californian FB"/>
          <w:b/>
          <w:sz w:val="21"/>
          <w:szCs w:val="21"/>
        </w:rPr>
        <w:t>Reports to:</w:t>
      </w:r>
      <w:r w:rsidRPr="00E65383">
        <w:rPr>
          <w:rFonts w:ascii="Californian FB" w:hAnsi="Californian FB"/>
          <w:b/>
          <w:sz w:val="21"/>
          <w:szCs w:val="21"/>
        </w:rPr>
        <w:tab/>
        <w:t>Chief Credit Officer</w:t>
      </w:r>
      <w:r w:rsidRPr="00E65383">
        <w:rPr>
          <w:rFonts w:ascii="Californian FB" w:hAnsi="Californian FB"/>
          <w:b/>
          <w:sz w:val="21"/>
          <w:szCs w:val="21"/>
        </w:rPr>
        <w:tab/>
      </w:r>
      <w:r w:rsidRPr="00E65383">
        <w:rPr>
          <w:rFonts w:ascii="Californian FB" w:hAnsi="Californian FB"/>
          <w:b/>
          <w:sz w:val="21"/>
          <w:szCs w:val="21"/>
        </w:rPr>
        <w:tab/>
      </w:r>
      <w:r w:rsidR="00A30552" w:rsidRPr="00E65383">
        <w:rPr>
          <w:rFonts w:ascii="Californian FB" w:hAnsi="Californian FB"/>
          <w:b/>
          <w:sz w:val="21"/>
          <w:szCs w:val="21"/>
        </w:rPr>
        <w:tab/>
      </w:r>
      <w:r w:rsidRPr="00E65383">
        <w:rPr>
          <w:rFonts w:ascii="Californian FB" w:hAnsi="Californian FB"/>
          <w:b/>
          <w:sz w:val="21"/>
          <w:szCs w:val="21"/>
        </w:rPr>
        <w:t xml:space="preserve">Exempt Status:  </w:t>
      </w:r>
      <w:r w:rsidR="00D82A9C">
        <w:rPr>
          <w:rFonts w:ascii="Californian FB" w:hAnsi="Californian FB"/>
          <w:b/>
          <w:sz w:val="21"/>
          <w:szCs w:val="21"/>
        </w:rPr>
        <w:t>Non-</w:t>
      </w:r>
      <w:r w:rsidRPr="00E65383">
        <w:rPr>
          <w:rFonts w:ascii="Californian FB" w:hAnsi="Californian FB"/>
          <w:b/>
          <w:sz w:val="21"/>
          <w:szCs w:val="21"/>
        </w:rPr>
        <w:t>Exempt</w:t>
      </w:r>
    </w:p>
    <w:p w:rsidR="00900831" w:rsidRPr="00E65383" w:rsidRDefault="00900831" w:rsidP="00A30552">
      <w:pPr>
        <w:tabs>
          <w:tab w:val="left" w:pos="720"/>
          <w:tab w:val="left" w:pos="1440"/>
          <w:tab w:val="left" w:pos="5040"/>
        </w:tabs>
        <w:spacing w:after="0" w:line="240" w:lineRule="auto"/>
        <w:rPr>
          <w:rFonts w:ascii="Californian FB" w:hAnsi="Californian FB"/>
          <w:b/>
          <w:sz w:val="21"/>
          <w:szCs w:val="21"/>
        </w:rPr>
      </w:pPr>
      <w:r w:rsidRPr="00E65383">
        <w:rPr>
          <w:rFonts w:ascii="Californian FB" w:hAnsi="Californian FB"/>
          <w:b/>
          <w:sz w:val="21"/>
          <w:szCs w:val="21"/>
        </w:rPr>
        <w:t xml:space="preserve">Location: </w:t>
      </w:r>
      <w:r w:rsidR="00153019">
        <w:rPr>
          <w:rFonts w:ascii="Californian FB" w:hAnsi="Californian FB"/>
          <w:b/>
          <w:sz w:val="21"/>
          <w:szCs w:val="21"/>
        </w:rPr>
        <w:tab/>
      </w:r>
      <w:r w:rsidRPr="00E65383">
        <w:rPr>
          <w:rFonts w:ascii="Californian FB" w:hAnsi="Californian FB"/>
          <w:b/>
          <w:sz w:val="21"/>
          <w:szCs w:val="21"/>
        </w:rPr>
        <w:t>San Diego Office</w:t>
      </w:r>
      <w:r w:rsidRPr="00E65383">
        <w:rPr>
          <w:rFonts w:ascii="Californian FB" w:hAnsi="Californian FB"/>
          <w:b/>
          <w:sz w:val="21"/>
          <w:szCs w:val="21"/>
        </w:rPr>
        <w:tab/>
      </w:r>
      <w:r w:rsidRPr="00E65383">
        <w:rPr>
          <w:rFonts w:ascii="Californian FB" w:hAnsi="Californian FB"/>
          <w:b/>
          <w:sz w:val="21"/>
          <w:szCs w:val="21"/>
        </w:rPr>
        <w:tab/>
      </w:r>
      <w:r w:rsidR="00A30552" w:rsidRPr="00E65383">
        <w:rPr>
          <w:rFonts w:ascii="Californian FB" w:hAnsi="Californian FB"/>
          <w:b/>
          <w:sz w:val="21"/>
          <w:szCs w:val="21"/>
        </w:rPr>
        <w:tab/>
      </w:r>
      <w:r w:rsidRPr="00E65383">
        <w:rPr>
          <w:rFonts w:ascii="Californian FB" w:hAnsi="Californian FB"/>
          <w:b/>
          <w:sz w:val="21"/>
          <w:szCs w:val="21"/>
        </w:rPr>
        <w:t>Hours:</w:t>
      </w:r>
      <w:r w:rsidRPr="00E65383">
        <w:rPr>
          <w:rFonts w:ascii="Californian FB" w:hAnsi="Californian FB"/>
          <w:b/>
          <w:sz w:val="21"/>
          <w:szCs w:val="21"/>
        </w:rPr>
        <w:tab/>
        <w:t>Full Time</w:t>
      </w:r>
      <w:r w:rsidRPr="00E65383">
        <w:rPr>
          <w:rFonts w:ascii="Californian FB" w:hAnsi="Californian FB"/>
          <w:b/>
          <w:sz w:val="21"/>
          <w:szCs w:val="21"/>
        </w:rPr>
        <w:tab/>
      </w:r>
    </w:p>
    <w:p w:rsidR="00900831" w:rsidRPr="00E65383" w:rsidRDefault="00900831" w:rsidP="00A30552">
      <w:pPr>
        <w:tabs>
          <w:tab w:val="left" w:pos="720"/>
          <w:tab w:val="left" w:pos="1440"/>
          <w:tab w:val="left" w:pos="5040"/>
        </w:tabs>
        <w:spacing w:after="0" w:line="240" w:lineRule="auto"/>
        <w:rPr>
          <w:rFonts w:ascii="Californian FB" w:hAnsi="Californian FB"/>
          <w:sz w:val="21"/>
          <w:szCs w:val="21"/>
        </w:rPr>
      </w:pPr>
      <w:r w:rsidRPr="00E65383">
        <w:rPr>
          <w:rFonts w:ascii="Californian FB" w:hAnsi="Californian FB"/>
          <w:sz w:val="21"/>
          <w:szCs w:val="21"/>
        </w:rPr>
        <w:tab/>
      </w:r>
      <w:r w:rsidRPr="00E65383">
        <w:rPr>
          <w:rFonts w:ascii="Californian FB" w:hAnsi="Californian FB"/>
          <w:sz w:val="21"/>
          <w:szCs w:val="21"/>
        </w:rPr>
        <w:tab/>
      </w:r>
      <w:r w:rsidRPr="00E65383">
        <w:rPr>
          <w:rFonts w:ascii="Californian FB" w:hAnsi="Californian FB"/>
          <w:sz w:val="21"/>
          <w:szCs w:val="21"/>
        </w:rPr>
        <w:tab/>
      </w:r>
      <w:r w:rsidRPr="00E65383">
        <w:rPr>
          <w:rFonts w:ascii="Californian FB" w:hAnsi="Californian FB"/>
          <w:sz w:val="21"/>
          <w:szCs w:val="21"/>
        </w:rPr>
        <w:tab/>
      </w:r>
    </w:p>
    <w:p w:rsidR="00276864" w:rsidRDefault="00276864" w:rsidP="00276864">
      <w:pPr>
        <w:spacing w:after="0" w:line="240" w:lineRule="auto"/>
        <w:rPr>
          <w:rFonts w:ascii="Californian FB" w:hAnsi="Californian FB"/>
          <w:sz w:val="21"/>
          <w:szCs w:val="21"/>
        </w:rPr>
      </w:pPr>
      <w:r w:rsidRPr="00E65383">
        <w:rPr>
          <w:rFonts w:ascii="Californian FB" w:hAnsi="Californian FB"/>
          <w:sz w:val="21"/>
          <w:szCs w:val="21"/>
        </w:rPr>
        <w:t>California Southern Small Business Development Corporation (Cal</w:t>
      </w:r>
      <w:r>
        <w:rPr>
          <w:rFonts w:ascii="Californian FB" w:hAnsi="Californian FB"/>
          <w:sz w:val="21"/>
          <w:szCs w:val="21"/>
        </w:rPr>
        <w:t>-</w:t>
      </w:r>
      <w:r w:rsidRPr="00E65383">
        <w:rPr>
          <w:rFonts w:ascii="Californian FB" w:hAnsi="Californian FB"/>
          <w:sz w:val="21"/>
          <w:szCs w:val="21"/>
        </w:rPr>
        <w:t xml:space="preserve">Southern), is one of </w:t>
      </w:r>
      <w:r>
        <w:rPr>
          <w:rFonts w:ascii="Californian FB" w:hAnsi="Californian FB"/>
          <w:sz w:val="21"/>
          <w:szCs w:val="21"/>
        </w:rPr>
        <w:t xml:space="preserve">seven </w:t>
      </w:r>
      <w:r w:rsidRPr="00E65383">
        <w:rPr>
          <w:rFonts w:ascii="Californian FB" w:hAnsi="Californian FB"/>
          <w:sz w:val="21"/>
          <w:szCs w:val="21"/>
        </w:rPr>
        <w:t xml:space="preserve">Financial Development Corporations (FDC) sponsored by the State of California. Cal Southern partners with community and regional banks and other local lending institutions to provide loan guarantees for small businesses that are unable to qualify for conventional financing. Cal Southern is one of the top producing FDCs in the network and is looking to continue to grow its market share. </w:t>
      </w:r>
    </w:p>
    <w:p w:rsidR="00276864" w:rsidRDefault="00276864" w:rsidP="00276864">
      <w:pPr>
        <w:spacing w:after="0" w:line="240" w:lineRule="auto"/>
        <w:rPr>
          <w:rFonts w:ascii="Californian FB" w:hAnsi="Californian FB"/>
          <w:sz w:val="21"/>
          <w:szCs w:val="21"/>
        </w:rPr>
      </w:pPr>
    </w:p>
    <w:p w:rsidR="00276864" w:rsidRPr="00E65383" w:rsidRDefault="00276864" w:rsidP="00276864">
      <w:pPr>
        <w:spacing w:after="0" w:line="240" w:lineRule="auto"/>
        <w:rPr>
          <w:rFonts w:ascii="Californian FB" w:hAnsi="Californian FB"/>
          <w:sz w:val="21"/>
          <w:szCs w:val="21"/>
        </w:rPr>
      </w:pPr>
      <w:r w:rsidRPr="00E65383">
        <w:rPr>
          <w:rFonts w:ascii="Californian FB" w:hAnsi="Californian FB"/>
          <w:sz w:val="21"/>
          <w:szCs w:val="21"/>
        </w:rPr>
        <w:t>The organization is looking for a proactive, self-starter who is able to work independently within a small company environment</w:t>
      </w:r>
      <w:r>
        <w:rPr>
          <w:rFonts w:ascii="Californian FB" w:hAnsi="Californian FB"/>
          <w:sz w:val="21"/>
          <w:szCs w:val="21"/>
        </w:rPr>
        <w:t xml:space="preserve">. </w:t>
      </w:r>
      <w:r w:rsidRPr="00E65383">
        <w:rPr>
          <w:rFonts w:ascii="Californian FB" w:hAnsi="Californian FB"/>
          <w:sz w:val="21"/>
          <w:szCs w:val="21"/>
        </w:rPr>
        <w:t>We offer a competitive salary, benefits and a friendly work environment</w:t>
      </w:r>
      <w:r>
        <w:rPr>
          <w:rFonts w:ascii="Californian FB" w:hAnsi="Californian FB"/>
          <w:sz w:val="21"/>
          <w:szCs w:val="21"/>
        </w:rPr>
        <w:t xml:space="preserve">. </w:t>
      </w:r>
      <w:r w:rsidRPr="00E65383">
        <w:rPr>
          <w:rFonts w:ascii="Californian FB" w:hAnsi="Californian FB"/>
          <w:sz w:val="21"/>
          <w:szCs w:val="21"/>
        </w:rPr>
        <w:t xml:space="preserve">Compensation will include a base salary with commission based on loans closed and funded. </w:t>
      </w:r>
    </w:p>
    <w:p w:rsidR="00276864" w:rsidRPr="00E65383" w:rsidRDefault="00276864" w:rsidP="00276864">
      <w:pPr>
        <w:spacing w:after="0" w:line="240" w:lineRule="auto"/>
        <w:rPr>
          <w:rFonts w:ascii="Californian FB" w:hAnsi="Californian FB"/>
          <w:sz w:val="21"/>
          <w:szCs w:val="21"/>
        </w:rPr>
      </w:pPr>
    </w:p>
    <w:p w:rsidR="00276864" w:rsidRPr="00E65383" w:rsidRDefault="00276864" w:rsidP="00276864">
      <w:pPr>
        <w:spacing w:after="0" w:line="240" w:lineRule="auto"/>
        <w:jc w:val="center"/>
        <w:rPr>
          <w:rFonts w:ascii="Californian FB" w:hAnsi="Californian FB"/>
          <w:b/>
          <w:sz w:val="21"/>
          <w:szCs w:val="21"/>
        </w:rPr>
      </w:pPr>
      <w:r w:rsidRPr="00E65383">
        <w:rPr>
          <w:rFonts w:ascii="Californian FB" w:hAnsi="Californian FB"/>
          <w:b/>
          <w:sz w:val="21"/>
          <w:szCs w:val="21"/>
        </w:rPr>
        <w:t>Primary Responsibilities</w:t>
      </w:r>
    </w:p>
    <w:p w:rsidR="00276864" w:rsidRPr="00E65383" w:rsidRDefault="00276864" w:rsidP="00276864">
      <w:pPr>
        <w:spacing w:line="240" w:lineRule="auto"/>
        <w:rPr>
          <w:rFonts w:ascii="Californian FB" w:hAnsi="Californian FB"/>
          <w:sz w:val="21"/>
          <w:szCs w:val="21"/>
        </w:rPr>
      </w:pPr>
      <w:r w:rsidRPr="00E65383">
        <w:rPr>
          <w:rFonts w:ascii="Californian FB" w:hAnsi="Californian FB"/>
          <w:sz w:val="21"/>
          <w:szCs w:val="21"/>
        </w:rPr>
        <w:t xml:space="preserve">The </w:t>
      </w:r>
      <w:r>
        <w:rPr>
          <w:rFonts w:ascii="Californian FB" w:hAnsi="Californian FB"/>
          <w:sz w:val="21"/>
          <w:szCs w:val="21"/>
        </w:rPr>
        <w:t xml:space="preserve">Junior </w:t>
      </w:r>
      <w:r w:rsidRPr="00E65383">
        <w:rPr>
          <w:rFonts w:ascii="Californian FB" w:hAnsi="Californian FB"/>
          <w:sz w:val="21"/>
          <w:szCs w:val="21"/>
        </w:rPr>
        <w:t xml:space="preserve">Loan Officer position will </w:t>
      </w:r>
      <w:r>
        <w:rPr>
          <w:rFonts w:ascii="Californian FB" w:hAnsi="Californian FB"/>
          <w:sz w:val="21"/>
          <w:szCs w:val="21"/>
        </w:rPr>
        <w:t xml:space="preserve">review, underwrite and recommend loan requests for approval (based on eligibility requirements), represent </w:t>
      </w:r>
      <w:r w:rsidRPr="00E65383">
        <w:rPr>
          <w:rFonts w:ascii="Californian FB" w:hAnsi="Californian FB"/>
          <w:sz w:val="21"/>
          <w:szCs w:val="21"/>
        </w:rPr>
        <w:t>the loan gu</w:t>
      </w:r>
      <w:r>
        <w:rPr>
          <w:rFonts w:ascii="Californian FB" w:hAnsi="Californian FB"/>
          <w:sz w:val="21"/>
          <w:szCs w:val="21"/>
        </w:rPr>
        <w:t>arantee program to community partners and the</w:t>
      </w:r>
      <w:r w:rsidRPr="00E65383">
        <w:rPr>
          <w:rFonts w:ascii="Californian FB" w:hAnsi="Californian FB"/>
          <w:sz w:val="21"/>
          <w:szCs w:val="21"/>
        </w:rPr>
        <w:t xml:space="preserve"> lending community in the San Diego </w:t>
      </w:r>
      <w:r>
        <w:rPr>
          <w:rFonts w:ascii="Californian FB" w:hAnsi="Californian FB"/>
          <w:sz w:val="21"/>
          <w:szCs w:val="21"/>
        </w:rPr>
        <w:t xml:space="preserve">region with a focus on microloans ($50M and under).  </w:t>
      </w:r>
      <w:r w:rsidRPr="00E65383">
        <w:rPr>
          <w:rFonts w:ascii="Californian FB" w:hAnsi="Californian FB"/>
          <w:sz w:val="21"/>
          <w:szCs w:val="21"/>
        </w:rPr>
        <w:t>The ideal candidate will have excellent</w:t>
      </w:r>
      <w:r>
        <w:rPr>
          <w:rFonts w:ascii="Californian FB" w:hAnsi="Californian FB"/>
          <w:sz w:val="21"/>
          <w:szCs w:val="21"/>
        </w:rPr>
        <w:t xml:space="preserve"> communication</w:t>
      </w:r>
      <w:r w:rsidRPr="00E65383">
        <w:rPr>
          <w:rFonts w:ascii="Californian FB" w:hAnsi="Californian FB"/>
          <w:sz w:val="21"/>
          <w:szCs w:val="21"/>
        </w:rPr>
        <w:t xml:space="preserve"> skills </w:t>
      </w:r>
      <w:r>
        <w:rPr>
          <w:rFonts w:ascii="Californian FB" w:hAnsi="Californian FB"/>
          <w:sz w:val="21"/>
          <w:szCs w:val="21"/>
        </w:rPr>
        <w:t>as well as an understanding of credit.  Responsibilities and duties include:</w:t>
      </w:r>
      <w:r w:rsidRPr="00E65383">
        <w:rPr>
          <w:rFonts w:ascii="Californian FB" w:hAnsi="Californian FB"/>
          <w:sz w:val="21"/>
          <w:szCs w:val="21"/>
        </w:rPr>
        <w:t xml:space="preserve"> </w:t>
      </w:r>
    </w:p>
    <w:p w:rsidR="00276864" w:rsidRPr="00E65383" w:rsidRDefault="00276864" w:rsidP="00276864">
      <w:pPr>
        <w:pStyle w:val="ListParagraph"/>
        <w:numPr>
          <w:ilvl w:val="0"/>
          <w:numId w:val="1"/>
        </w:numPr>
        <w:spacing w:after="0" w:line="240" w:lineRule="auto"/>
        <w:ind w:left="0"/>
        <w:rPr>
          <w:rFonts w:ascii="Californian FB" w:hAnsi="Californian FB"/>
          <w:sz w:val="21"/>
          <w:szCs w:val="21"/>
        </w:rPr>
      </w:pPr>
      <w:r>
        <w:rPr>
          <w:rFonts w:ascii="Californian FB" w:hAnsi="Californian FB"/>
          <w:sz w:val="21"/>
          <w:szCs w:val="21"/>
        </w:rPr>
        <w:t>A</w:t>
      </w:r>
      <w:r w:rsidRPr="00E65383">
        <w:rPr>
          <w:rFonts w:ascii="Californian FB" w:hAnsi="Californian FB"/>
          <w:sz w:val="21"/>
          <w:szCs w:val="21"/>
        </w:rPr>
        <w:t>ssemble and analyze all financial information, marketing plan, historical and future business plans as it would apply to the most direct avenue of obtaining financial assistance.</w:t>
      </w:r>
    </w:p>
    <w:p w:rsidR="00276864" w:rsidRPr="00E65383" w:rsidRDefault="00276864" w:rsidP="00276864">
      <w:pPr>
        <w:pStyle w:val="ListParagraph"/>
        <w:spacing w:after="0" w:line="240" w:lineRule="auto"/>
        <w:ind w:left="0"/>
        <w:rPr>
          <w:rFonts w:ascii="Californian FB" w:hAnsi="Californian FB"/>
          <w:sz w:val="21"/>
          <w:szCs w:val="21"/>
        </w:rPr>
      </w:pPr>
    </w:p>
    <w:p w:rsidR="00276864" w:rsidRPr="00E65383" w:rsidRDefault="00276864" w:rsidP="00276864">
      <w:pPr>
        <w:pStyle w:val="ListParagraph"/>
        <w:numPr>
          <w:ilvl w:val="0"/>
          <w:numId w:val="1"/>
        </w:numPr>
        <w:spacing w:after="0" w:line="240" w:lineRule="auto"/>
        <w:ind w:left="0"/>
        <w:rPr>
          <w:rFonts w:ascii="Californian FB" w:hAnsi="Californian FB"/>
          <w:sz w:val="21"/>
          <w:szCs w:val="21"/>
        </w:rPr>
      </w:pPr>
      <w:r w:rsidRPr="00E65383">
        <w:rPr>
          <w:rFonts w:ascii="Californian FB" w:hAnsi="Californian FB"/>
          <w:sz w:val="21"/>
          <w:szCs w:val="21"/>
        </w:rPr>
        <w:t>If information submitted is on an existing business, all submitted projection information must be compared to historical and national information (RMA) and new start-up businesses will receive a financial comparison to corporation guidelines as well as RMA.</w:t>
      </w:r>
    </w:p>
    <w:p w:rsidR="00276864" w:rsidRPr="00E65383" w:rsidRDefault="00276864" w:rsidP="00276864">
      <w:pPr>
        <w:pStyle w:val="ListParagraph"/>
        <w:spacing w:after="0" w:line="240" w:lineRule="auto"/>
        <w:ind w:left="0"/>
        <w:rPr>
          <w:rFonts w:ascii="Californian FB" w:hAnsi="Californian FB"/>
          <w:sz w:val="21"/>
          <w:szCs w:val="21"/>
        </w:rPr>
      </w:pPr>
    </w:p>
    <w:p w:rsidR="00276864" w:rsidRPr="00E65383" w:rsidRDefault="00276864" w:rsidP="00276864">
      <w:pPr>
        <w:pStyle w:val="ListParagraph"/>
        <w:numPr>
          <w:ilvl w:val="0"/>
          <w:numId w:val="1"/>
        </w:numPr>
        <w:spacing w:after="0" w:line="240" w:lineRule="auto"/>
        <w:ind w:left="0"/>
        <w:rPr>
          <w:rFonts w:ascii="Californian FB" w:hAnsi="Californian FB"/>
          <w:sz w:val="21"/>
          <w:szCs w:val="21"/>
        </w:rPr>
      </w:pPr>
      <w:r w:rsidRPr="00E65383">
        <w:rPr>
          <w:rFonts w:ascii="Californian FB" w:hAnsi="Californian FB"/>
          <w:sz w:val="21"/>
          <w:szCs w:val="21"/>
        </w:rPr>
        <w:t>Submit potential loan requests to Chief Credit Officer for discussion, review and approval prior to Loan Committee presentation.</w:t>
      </w:r>
    </w:p>
    <w:p w:rsidR="00CA4F7A" w:rsidRPr="00E65383" w:rsidRDefault="00CA4F7A" w:rsidP="00FE18DD">
      <w:pPr>
        <w:pStyle w:val="ListParagraph"/>
        <w:spacing w:after="0" w:line="240" w:lineRule="auto"/>
        <w:ind w:left="0"/>
        <w:rPr>
          <w:rFonts w:ascii="Californian FB" w:hAnsi="Californian FB"/>
          <w:sz w:val="21"/>
          <w:szCs w:val="21"/>
        </w:rPr>
      </w:pPr>
    </w:p>
    <w:p w:rsidR="00CA4F7A" w:rsidRDefault="00CA4F7A" w:rsidP="00FE18DD">
      <w:pPr>
        <w:pStyle w:val="ListParagraph"/>
        <w:numPr>
          <w:ilvl w:val="0"/>
          <w:numId w:val="1"/>
        </w:numPr>
        <w:spacing w:after="0" w:line="240" w:lineRule="auto"/>
        <w:ind w:left="0"/>
        <w:rPr>
          <w:rFonts w:ascii="Californian FB" w:hAnsi="Californian FB"/>
          <w:sz w:val="21"/>
          <w:szCs w:val="21"/>
        </w:rPr>
      </w:pPr>
      <w:r w:rsidRPr="00E65383">
        <w:rPr>
          <w:rFonts w:ascii="Californian FB" w:hAnsi="Californian FB"/>
          <w:sz w:val="21"/>
          <w:szCs w:val="21"/>
        </w:rPr>
        <w:t>Present Loan Guarantee requests to Loan Committee and</w:t>
      </w:r>
      <w:r w:rsidR="008B3C4A">
        <w:rPr>
          <w:rFonts w:ascii="Californian FB" w:hAnsi="Californian FB"/>
          <w:sz w:val="21"/>
          <w:szCs w:val="21"/>
        </w:rPr>
        <w:t xml:space="preserve"> (if necessary)</w:t>
      </w:r>
      <w:r w:rsidRPr="00E65383">
        <w:rPr>
          <w:rFonts w:ascii="Californian FB" w:hAnsi="Californian FB"/>
          <w:sz w:val="21"/>
          <w:szCs w:val="21"/>
        </w:rPr>
        <w:t xml:space="preserve"> Board of Directors.</w:t>
      </w:r>
    </w:p>
    <w:p w:rsidR="00276864" w:rsidRPr="00276864" w:rsidRDefault="00276864" w:rsidP="00276864">
      <w:pPr>
        <w:pStyle w:val="ListParagraph"/>
        <w:rPr>
          <w:rFonts w:ascii="Californian FB" w:hAnsi="Californian FB"/>
          <w:sz w:val="21"/>
          <w:szCs w:val="21"/>
        </w:rPr>
      </w:pPr>
    </w:p>
    <w:p w:rsidR="00276864" w:rsidRPr="00E65383" w:rsidRDefault="00276864" w:rsidP="00FE18DD">
      <w:pPr>
        <w:pStyle w:val="ListParagraph"/>
        <w:numPr>
          <w:ilvl w:val="0"/>
          <w:numId w:val="1"/>
        </w:numPr>
        <w:spacing w:after="0" w:line="240" w:lineRule="auto"/>
        <w:ind w:left="0"/>
        <w:rPr>
          <w:rFonts w:ascii="Californian FB" w:hAnsi="Californian FB"/>
          <w:sz w:val="21"/>
          <w:szCs w:val="21"/>
        </w:rPr>
      </w:pPr>
      <w:r>
        <w:rPr>
          <w:rFonts w:ascii="Californian FB" w:hAnsi="Californian FB"/>
          <w:sz w:val="21"/>
          <w:szCs w:val="21"/>
        </w:rPr>
        <w:t>Conduct workshops (as necessary) and respond to telephone inquiries pertaining to Cal-Southern and State Loan Guaranty Program.</w:t>
      </w:r>
    </w:p>
    <w:p w:rsidR="00CA4F7A" w:rsidRPr="00E65383" w:rsidRDefault="00CA4F7A" w:rsidP="00FE18DD">
      <w:pPr>
        <w:pStyle w:val="ListParagraph"/>
        <w:spacing w:after="0" w:line="240" w:lineRule="auto"/>
        <w:ind w:left="0"/>
        <w:rPr>
          <w:rFonts w:ascii="Californian FB" w:hAnsi="Californian FB"/>
          <w:sz w:val="21"/>
          <w:szCs w:val="21"/>
        </w:rPr>
      </w:pPr>
    </w:p>
    <w:p w:rsidR="00CA4F7A" w:rsidRPr="00E65383" w:rsidRDefault="00CA4F7A" w:rsidP="00FE18DD">
      <w:pPr>
        <w:pStyle w:val="ListParagraph"/>
        <w:numPr>
          <w:ilvl w:val="0"/>
          <w:numId w:val="1"/>
        </w:numPr>
        <w:spacing w:after="0" w:line="240" w:lineRule="auto"/>
        <w:ind w:left="0"/>
        <w:rPr>
          <w:rFonts w:ascii="Californian FB" w:hAnsi="Californian FB"/>
          <w:sz w:val="21"/>
          <w:szCs w:val="21"/>
        </w:rPr>
      </w:pPr>
      <w:r w:rsidRPr="00E65383">
        <w:rPr>
          <w:rFonts w:ascii="Californian FB" w:hAnsi="Californian FB"/>
          <w:sz w:val="21"/>
          <w:szCs w:val="21"/>
        </w:rPr>
        <w:t>Maintain an ongoing business relationship with all lenders in the service area.</w:t>
      </w:r>
    </w:p>
    <w:p w:rsidR="00CA4F7A" w:rsidRPr="00E65383" w:rsidRDefault="00CA4F7A" w:rsidP="00FE18DD">
      <w:pPr>
        <w:pStyle w:val="ListParagraph"/>
        <w:spacing w:after="0" w:line="240" w:lineRule="auto"/>
        <w:ind w:left="0"/>
        <w:rPr>
          <w:rFonts w:ascii="Californian FB" w:hAnsi="Californian FB"/>
          <w:sz w:val="21"/>
          <w:szCs w:val="21"/>
        </w:rPr>
      </w:pPr>
    </w:p>
    <w:p w:rsidR="00E65383" w:rsidRPr="00E65383" w:rsidRDefault="00CA4F7A" w:rsidP="00FE18DD">
      <w:pPr>
        <w:pStyle w:val="ListParagraph"/>
        <w:numPr>
          <w:ilvl w:val="0"/>
          <w:numId w:val="1"/>
        </w:numPr>
        <w:spacing w:after="0" w:line="240" w:lineRule="auto"/>
        <w:ind w:left="0"/>
        <w:rPr>
          <w:rFonts w:ascii="Californian FB" w:hAnsi="Californian FB"/>
          <w:sz w:val="21"/>
          <w:szCs w:val="21"/>
        </w:rPr>
      </w:pPr>
      <w:r w:rsidRPr="00E65383">
        <w:rPr>
          <w:rFonts w:ascii="Californian FB" w:hAnsi="Californian FB"/>
          <w:sz w:val="21"/>
          <w:szCs w:val="21"/>
        </w:rPr>
        <w:t xml:space="preserve">Perform any other related duties as assigned </w:t>
      </w:r>
    </w:p>
    <w:p w:rsidR="00E65383" w:rsidRPr="00E65383" w:rsidRDefault="00E65383" w:rsidP="00E65383">
      <w:pPr>
        <w:pStyle w:val="ListParagraph"/>
        <w:spacing w:after="0" w:line="240" w:lineRule="auto"/>
        <w:rPr>
          <w:rFonts w:ascii="Californian FB" w:hAnsi="Californian FB"/>
          <w:sz w:val="21"/>
          <w:szCs w:val="21"/>
        </w:rPr>
      </w:pPr>
    </w:p>
    <w:p w:rsidR="00276864" w:rsidRPr="00F65FD6" w:rsidRDefault="00276864" w:rsidP="00276864">
      <w:pPr>
        <w:jc w:val="center"/>
        <w:rPr>
          <w:rFonts w:ascii="Californian FB" w:hAnsi="Californian FB" w:cs="Arial"/>
          <w:b/>
          <w:sz w:val="21"/>
          <w:szCs w:val="21"/>
        </w:rPr>
      </w:pPr>
      <w:r w:rsidRPr="00F65FD6">
        <w:rPr>
          <w:rFonts w:ascii="Californian FB" w:hAnsi="Californian FB" w:cs="Arial"/>
          <w:b/>
          <w:sz w:val="21"/>
          <w:szCs w:val="21"/>
        </w:rPr>
        <w:t>Preferred Qualifications</w:t>
      </w:r>
    </w:p>
    <w:p w:rsidR="00276864" w:rsidRPr="00F65FD6" w:rsidRDefault="00276864" w:rsidP="00276864">
      <w:pPr>
        <w:pStyle w:val="ListParagraph"/>
        <w:numPr>
          <w:ilvl w:val="0"/>
          <w:numId w:val="2"/>
        </w:numPr>
        <w:spacing w:after="0" w:line="240" w:lineRule="auto"/>
        <w:rPr>
          <w:rFonts w:ascii="Californian FB" w:eastAsia="Times New Roman" w:hAnsi="Californian FB" w:cs="Arial"/>
          <w:sz w:val="21"/>
          <w:szCs w:val="21"/>
        </w:rPr>
      </w:pPr>
      <w:r>
        <w:rPr>
          <w:rFonts w:ascii="Californian FB" w:eastAsia="Times New Roman" w:hAnsi="Californian FB" w:cs="Arial"/>
          <w:sz w:val="21"/>
          <w:szCs w:val="21"/>
        </w:rPr>
        <w:t>2</w:t>
      </w:r>
      <w:r w:rsidRPr="00F65FD6">
        <w:rPr>
          <w:rFonts w:ascii="Californian FB" w:eastAsia="Times New Roman" w:hAnsi="Californian FB" w:cs="Arial"/>
          <w:sz w:val="21"/>
          <w:szCs w:val="21"/>
        </w:rPr>
        <w:t xml:space="preserve"> years or more of  Commercial/Small Business Lending experience and in business development </w:t>
      </w:r>
    </w:p>
    <w:p w:rsidR="00276864" w:rsidRPr="00F65FD6" w:rsidRDefault="00276864" w:rsidP="00276864">
      <w:pPr>
        <w:pStyle w:val="ListParagraph"/>
        <w:numPr>
          <w:ilvl w:val="0"/>
          <w:numId w:val="2"/>
        </w:numPr>
        <w:spacing w:after="0" w:line="240" w:lineRule="auto"/>
        <w:rPr>
          <w:rFonts w:ascii="Californian FB" w:eastAsia="Times New Roman" w:hAnsi="Californian FB" w:cs="Arial"/>
          <w:sz w:val="21"/>
          <w:szCs w:val="21"/>
        </w:rPr>
      </w:pPr>
      <w:r w:rsidRPr="00F65FD6">
        <w:rPr>
          <w:rFonts w:ascii="Californian FB" w:eastAsia="Times New Roman" w:hAnsi="Californian FB" w:cs="Arial"/>
          <w:sz w:val="21"/>
          <w:szCs w:val="21"/>
        </w:rPr>
        <w:t>Degree in business</w:t>
      </w:r>
      <w:r>
        <w:rPr>
          <w:rFonts w:ascii="Californian FB" w:eastAsia="Times New Roman" w:hAnsi="Californian FB" w:cs="Arial"/>
          <w:sz w:val="21"/>
          <w:szCs w:val="21"/>
        </w:rPr>
        <w:t xml:space="preserve"> is desirable</w:t>
      </w:r>
    </w:p>
    <w:p w:rsidR="00276864" w:rsidRPr="00F65FD6" w:rsidRDefault="00276864" w:rsidP="00276864">
      <w:pPr>
        <w:pStyle w:val="ListParagraph"/>
        <w:numPr>
          <w:ilvl w:val="0"/>
          <w:numId w:val="2"/>
        </w:numPr>
        <w:spacing w:after="0" w:line="240" w:lineRule="auto"/>
        <w:rPr>
          <w:rFonts w:ascii="Californian FB" w:eastAsia="Times New Roman" w:hAnsi="Californian FB" w:cs="Arial"/>
          <w:sz w:val="21"/>
          <w:szCs w:val="21"/>
        </w:rPr>
      </w:pPr>
      <w:r>
        <w:rPr>
          <w:rFonts w:ascii="Californian FB" w:eastAsia="Times New Roman" w:hAnsi="Californian FB" w:cs="Arial"/>
          <w:sz w:val="21"/>
          <w:szCs w:val="21"/>
        </w:rPr>
        <w:t xml:space="preserve">Excellent communication </w:t>
      </w:r>
      <w:r w:rsidRPr="00F65FD6">
        <w:rPr>
          <w:rFonts w:ascii="Californian FB" w:eastAsia="Times New Roman" w:hAnsi="Californian FB" w:cs="Arial"/>
          <w:sz w:val="21"/>
          <w:szCs w:val="21"/>
        </w:rPr>
        <w:t>and credit skills</w:t>
      </w:r>
    </w:p>
    <w:p w:rsidR="00276864" w:rsidRPr="00F65FD6" w:rsidRDefault="00276864" w:rsidP="00276864">
      <w:pPr>
        <w:pStyle w:val="ListParagraph"/>
        <w:numPr>
          <w:ilvl w:val="0"/>
          <w:numId w:val="2"/>
        </w:numPr>
        <w:spacing w:after="0" w:line="240" w:lineRule="auto"/>
        <w:rPr>
          <w:rFonts w:ascii="Californian FB" w:eastAsia="Times New Roman" w:hAnsi="Californian FB" w:cs="Arial"/>
          <w:sz w:val="21"/>
          <w:szCs w:val="21"/>
        </w:rPr>
      </w:pPr>
      <w:r w:rsidRPr="00F65FD6">
        <w:rPr>
          <w:rFonts w:ascii="Californian FB" w:hAnsi="Californian FB"/>
          <w:sz w:val="21"/>
          <w:szCs w:val="21"/>
        </w:rPr>
        <w:t>An existing referral network in the region is a plus</w:t>
      </w:r>
    </w:p>
    <w:p w:rsidR="00276864" w:rsidRDefault="00276864" w:rsidP="00276864">
      <w:pPr>
        <w:spacing w:line="240" w:lineRule="auto"/>
        <w:jc w:val="center"/>
        <w:rPr>
          <w:rFonts w:ascii="Californian FB" w:hAnsi="Californian FB" w:cs="Arial"/>
          <w:b/>
          <w:sz w:val="21"/>
          <w:szCs w:val="21"/>
        </w:rPr>
      </w:pPr>
    </w:p>
    <w:p w:rsidR="00276864" w:rsidRPr="00F65FD6" w:rsidRDefault="00276864" w:rsidP="00276864">
      <w:pPr>
        <w:spacing w:line="240" w:lineRule="auto"/>
        <w:jc w:val="center"/>
        <w:rPr>
          <w:rFonts w:ascii="Californian FB" w:hAnsi="Californian FB" w:cs="Arial"/>
          <w:b/>
          <w:sz w:val="21"/>
          <w:szCs w:val="21"/>
        </w:rPr>
      </w:pPr>
      <w:r w:rsidRPr="00F65FD6">
        <w:rPr>
          <w:rFonts w:ascii="Californian FB" w:hAnsi="Californian FB" w:cs="Arial"/>
          <w:b/>
          <w:sz w:val="21"/>
          <w:szCs w:val="21"/>
        </w:rPr>
        <w:t>Contact</w:t>
      </w:r>
    </w:p>
    <w:p w:rsidR="00FE18DD" w:rsidRPr="00F65FD6" w:rsidRDefault="00276864" w:rsidP="00276864">
      <w:pPr>
        <w:spacing w:after="0" w:line="240" w:lineRule="auto"/>
        <w:rPr>
          <w:rFonts w:ascii="Californian FB" w:eastAsia="Times New Roman" w:hAnsi="Californian FB" w:cs="Arial"/>
          <w:sz w:val="21"/>
          <w:szCs w:val="21"/>
        </w:rPr>
      </w:pPr>
      <w:r w:rsidRPr="00F65FD6">
        <w:rPr>
          <w:rFonts w:ascii="Californian FB" w:eastAsia="Times New Roman" w:hAnsi="Californian FB" w:cs="Arial"/>
          <w:sz w:val="21"/>
          <w:szCs w:val="21"/>
        </w:rPr>
        <w:t xml:space="preserve">Please send resume and cover Letter to the </w:t>
      </w:r>
      <w:r>
        <w:rPr>
          <w:rFonts w:ascii="Californian FB" w:eastAsia="Times New Roman" w:hAnsi="Californian FB" w:cs="Arial"/>
          <w:sz w:val="21"/>
          <w:szCs w:val="21"/>
        </w:rPr>
        <w:t xml:space="preserve">attention of Juan Carlos Hernandez at: </w:t>
      </w:r>
      <w:hyperlink r:id="rId9" w:history="1">
        <w:r w:rsidRPr="001E0D98">
          <w:rPr>
            <w:rStyle w:val="Hyperlink"/>
            <w:rFonts w:ascii="Californian FB" w:eastAsia="Times New Roman" w:hAnsi="Californian FB" w:cs="Arial"/>
            <w:sz w:val="21"/>
            <w:szCs w:val="21"/>
          </w:rPr>
          <w:t>jchernandez@californiasouthern.com</w:t>
        </w:r>
      </w:hyperlink>
      <w:r>
        <w:rPr>
          <w:rFonts w:ascii="Californian FB" w:eastAsia="Times New Roman" w:hAnsi="Californian FB" w:cs="Arial"/>
          <w:sz w:val="21"/>
          <w:szCs w:val="21"/>
        </w:rPr>
        <w:t xml:space="preserve"> </w:t>
      </w:r>
    </w:p>
    <w:sectPr w:rsidR="00FE18DD" w:rsidRPr="00F65FD6" w:rsidSect="00E65383">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102C"/>
    <w:multiLevelType w:val="hybridMultilevel"/>
    <w:tmpl w:val="315E4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F4B5C"/>
    <w:multiLevelType w:val="hybridMultilevel"/>
    <w:tmpl w:val="B656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7A"/>
    <w:rsid w:val="00003142"/>
    <w:rsid w:val="00011139"/>
    <w:rsid w:val="00017FE1"/>
    <w:rsid w:val="00153019"/>
    <w:rsid w:val="00245681"/>
    <w:rsid w:val="00276864"/>
    <w:rsid w:val="002E7B96"/>
    <w:rsid w:val="00393592"/>
    <w:rsid w:val="00410775"/>
    <w:rsid w:val="00872131"/>
    <w:rsid w:val="008B3C4A"/>
    <w:rsid w:val="008D2856"/>
    <w:rsid w:val="00900831"/>
    <w:rsid w:val="00902640"/>
    <w:rsid w:val="00925FA7"/>
    <w:rsid w:val="009C7752"/>
    <w:rsid w:val="00A30552"/>
    <w:rsid w:val="00A87221"/>
    <w:rsid w:val="00C737F7"/>
    <w:rsid w:val="00CA4F7A"/>
    <w:rsid w:val="00CF58C1"/>
    <w:rsid w:val="00D473A2"/>
    <w:rsid w:val="00D7259F"/>
    <w:rsid w:val="00D82A9C"/>
    <w:rsid w:val="00DA109F"/>
    <w:rsid w:val="00E65383"/>
    <w:rsid w:val="00F65FD6"/>
    <w:rsid w:val="00FE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F7A"/>
    <w:pPr>
      <w:ind w:left="720"/>
      <w:contextualSpacing/>
    </w:pPr>
  </w:style>
  <w:style w:type="paragraph" w:styleId="BalloonText">
    <w:name w:val="Balloon Text"/>
    <w:basedOn w:val="Normal"/>
    <w:link w:val="BalloonTextChar"/>
    <w:uiPriority w:val="99"/>
    <w:semiHidden/>
    <w:unhideWhenUsed/>
    <w:rsid w:val="00900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831"/>
    <w:rPr>
      <w:rFonts w:ascii="Tahoma" w:hAnsi="Tahoma" w:cs="Tahoma"/>
      <w:sz w:val="16"/>
      <w:szCs w:val="16"/>
    </w:rPr>
  </w:style>
  <w:style w:type="character" w:styleId="Hyperlink">
    <w:name w:val="Hyperlink"/>
    <w:basedOn w:val="DefaultParagraphFont"/>
    <w:uiPriority w:val="99"/>
    <w:unhideWhenUsed/>
    <w:rsid w:val="00FE1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F7A"/>
    <w:pPr>
      <w:ind w:left="720"/>
      <w:contextualSpacing/>
    </w:pPr>
  </w:style>
  <w:style w:type="paragraph" w:styleId="BalloonText">
    <w:name w:val="Balloon Text"/>
    <w:basedOn w:val="Normal"/>
    <w:link w:val="BalloonTextChar"/>
    <w:uiPriority w:val="99"/>
    <w:semiHidden/>
    <w:unhideWhenUsed/>
    <w:rsid w:val="00900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831"/>
    <w:rPr>
      <w:rFonts w:ascii="Tahoma" w:hAnsi="Tahoma" w:cs="Tahoma"/>
      <w:sz w:val="16"/>
      <w:szCs w:val="16"/>
    </w:rPr>
  </w:style>
  <w:style w:type="character" w:styleId="Hyperlink">
    <w:name w:val="Hyperlink"/>
    <w:basedOn w:val="DefaultParagraphFont"/>
    <w:uiPriority w:val="99"/>
    <w:unhideWhenUsed/>
    <w:rsid w:val="00FE1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asou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chernandez@californiasouthe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5E04-4DB8-4820-8BB5-BDC292A5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Meditz</dc:creator>
  <cp:lastModifiedBy>Robert Villarreal</cp:lastModifiedBy>
  <cp:revision>6</cp:revision>
  <cp:lastPrinted>2015-07-27T20:49:00Z</cp:lastPrinted>
  <dcterms:created xsi:type="dcterms:W3CDTF">2020-01-06T18:53:00Z</dcterms:created>
  <dcterms:modified xsi:type="dcterms:W3CDTF">2020-05-28T21:00:00Z</dcterms:modified>
</cp:coreProperties>
</file>