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31" w:rsidRPr="003727C6" w:rsidRDefault="00810F4E" w:rsidP="00166031">
      <w:pPr>
        <w:tabs>
          <w:tab w:val="left" w:pos="677"/>
          <w:tab w:val="left" w:pos="1448"/>
        </w:tabs>
        <w:spacing w:after="0"/>
        <w:rPr>
          <w:rFonts w:ascii="Antenna Regular" w:eastAsia="Times New Roman" w:hAnsi="Antenna Regular" w:cs="Times New Roman"/>
          <w:color w:val="000002"/>
        </w:rPr>
      </w:pPr>
      <w:r w:rsidRPr="00255ED4">
        <w:rPr>
          <w:rFonts w:ascii="Antenna Regular" w:hAnsi="Antenna Regular"/>
          <w:noProof/>
          <w:color w:val="57543F"/>
          <w:sz w:val="20"/>
          <w:szCs w:val="20"/>
        </w:rPr>
        <w:drawing>
          <wp:anchor distT="0" distB="0" distL="114300" distR="114300" simplePos="0" relativeHeight="251657216" behindDoc="0" locked="0" layoutInCell="1" allowOverlap="1" wp14:anchorId="433994BB" wp14:editId="130BA43A">
            <wp:simplePos x="0" y="0"/>
            <wp:positionH relativeFrom="column">
              <wp:posOffset>95250</wp:posOffset>
            </wp:positionH>
            <wp:positionV relativeFrom="paragraph">
              <wp:posOffset>-439420</wp:posOffset>
            </wp:positionV>
            <wp:extent cx="918845" cy="7522845"/>
            <wp:effectExtent l="0" t="0" r="0" b="1905"/>
            <wp:wrapSquare wrapText="bothSides"/>
            <wp:docPr id="2" name="Picture 2" descr="CAMEO-lh-digital-sideba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EO-lh-digital-sidebar2"/>
                    <pic:cNvPicPr>
                      <a:picLocks noChangeAspect="1" noChangeArrowheads="1"/>
                    </pic:cNvPicPr>
                  </pic:nvPicPr>
                  <pic:blipFill>
                    <a:blip r:embed="rId8" cstate="print">
                      <a:extLst>
                        <a:ext uri="{28A0092B-C50C-407E-A947-70E740481C1C}">
                          <a14:useLocalDpi xmlns:a14="http://schemas.microsoft.com/office/drawing/2010/main" val="0"/>
                        </a:ext>
                      </a:extLst>
                    </a:blip>
                    <a:srcRect l="19946" b="8359"/>
                    <a:stretch>
                      <a:fillRect/>
                    </a:stretch>
                  </pic:blipFill>
                  <pic:spPr bwMode="auto">
                    <a:xfrm>
                      <a:off x="0" y="0"/>
                      <a:ext cx="918845" cy="7522845"/>
                    </a:xfrm>
                    <a:prstGeom prst="rect">
                      <a:avLst/>
                    </a:prstGeom>
                    <a:noFill/>
                  </pic:spPr>
                </pic:pic>
              </a:graphicData>
            </a:graphic>
            <wp14:sizeRelH relativeFrom="page">
              <wp14:pctWidth>0</wp14:pctWidth>
            </wp14:sizeRelH>
            <wp14:sizeRelV relativeFrom="page">
              <wp14:pctHeight>0</wp14:pctHeight>
            </wp14:sizeRelV>
          </wp:anchor>
        </w:drawing>
      </w:r>
      <w:r w:rsidR="009D6810" w:rsidRPr="00255ED4">
        <w:rPr>
          <w:rFonts w:ascii="Antenna Regular" w:eastAsia="Times New Roman" w:hAnsi="Antenna Regular" w:cs="Times New Roman"/>
          <w:color w:val="000002"/>
        </w:rPr>
        <w:t>A</w:t>
      </w:r>
      <w:r w:rsidR="009D6810" w:rsidRPr="003727C6">
        <w:rPr>
          <w:rFonts w:ascii="Antenna Regular" w:eastAsia="Times New Roman" w:hAnsi="Antenna Regular" w:cs="Times New Roman"/>
          <w:color w:val="000002"/>
        </w:rPr>
        <w:t>pril</w:t>
      </w:r>
      <w:r w:rsidR="00500BCC" w:rsidRPr="003727C6">
        <w:rPr>
          <w:rFonts w:ascii="Antenna Regular" w:eastAsia="Times New Roman" w:hAnsi="Antenna Regular" w:cs="Times New Roman"/>
          <w:color w:val="000002"/>
        </w:rPr>
        <w:t xml:space="preserve"> 16</w:t>
      </w:r>
      <w:r w:rsidR="009D6810" w:rsidRPr="003727C6">
        <w:rPr>
          <w:rFonts w:ascii="Antenna Regular" w:eastAsia="Times New Roman" w:hAnsi="Antenna Regular" w:cs="Times New Roman"/>
          <w:color w:val="000002"/>
        </w:rPr>
        <w:t>, 2019</w:t>
      </w:r>
    </w:p>
    <w:p w:rsidR="00500BCC" w:rsidRPr="003727C6" w:rsidRDefault="00500BCC" w:rsidP="00166031">
      <w:pPr>
        <w:tabs>
          <w:tab w:val="left" w:pos="677"/>
          <w:tab w:val="left" w:pos="1448"/>
        </w:tabs>
        <w:spacing w:after="0"/>
        <w:rPr>
          <w:rFonts w:ascii="Antenna Regular" w:eastAsia="Times New Roman" w:hAnsi="Antenna Regular" w:cs="Times New Roman"/>
          <w:color w:val="000002"/>
        </w:rPr>
      </w:pPr>
    </w:p>
    <w:p w:rsidR="00500BCC" w:rsidRPr="003727C6" w:rsidRDefault="00500BCC" w:rsidP="00500BCC">
      <w:pPr>
        <w:pStyle w:val="NoSpacing"/>
        <w:rPr>
          <w:rFonts w:ascii="Antenna Regular" w:hAnsi="Antenna Regular"/>
        </w:rPr>
      </w:pPr>
      <w:r w:rsidRPr="003727C6">
        <w:rPr>
          <w:rFonts w:ascii="Antenna Regular" w:hAnsi="Antenna Regular"/>
        </w:rPr>
        <w:t>The Honorable Eloise Gomez Reyes</w:t>
      </w:r>
    </w:p>
    <w:p w:rsidR="00500BCC" w:rsidRPr="003727C6" w:rsidRDefault="00500BCC" w:rsidP="00500BCC">
      <w:pPr>
        <w:pStyle w:val="NoSpacing"/>
        <w:rPr>
          <w:rFonts w:ascii="Antenna Regular" w:hAnsi="Antenna Regular"/>
        </w:rPr>
      </w:pPr>
      <w:proofErr w:type="spellStart"/>
      <w:r w:rsidRPr="003727C6">
        <w:rPr>
          <w:rFonts w:ascii="Antenna Regular" w:hAnsi="Antenna Regular"/>
        </w:rPr>
        <w:t>Assemblymember</w:t>
      </w:r>
      <w:proofErr w:type="spellEnd"/>
      <w:r w:rsidRPr="003727C6">
        <w:rPr>
          <w:rFonts w:ascii="Antenna Regular" w:hAnsi="Antenna Regular"/>
        </w:rPr>
        <w:t>, 47th District</w:t>
      </w:r>
    </w:p>
    <w:p w:rsidR="00500BCC" w:rsidRPr="003727C6" w:rsidRDefault="00500BCC" w:rsidP="00500BCC">
      <w:pPr>
        <w:pStyle w:val="NoSpacing"/>
        <w:rPr>
          <w:rFonts w:ascii="Antenna Regular" w:hAnsi="Antenna Regular"/>
        </w:rPr>
      </w:pPr>
      <w:r w:rsidRPr="003727C6">
        <w:rPr>
          <w:rFonts w:ascii="Antenna Regular" w:hAnsi="Antenna Regular"/>
        </w:rPr>
        <w:t>State Capitol Room 2175</w:t>
      </w:r>
    </w:p>
    <w:p w:rsidR="00500BCC" w:rsidRPr="003727C6" w:rsidRDefault="00500BCC" w:rsidP="00500BCC">
      <w:pPr>
        <w:pStyle w:val="NoSpacing"/>
        <w:rPr>
          <w:rFonts w:ascii="Antenna Regular" w:hAnsi="Antenna Regular"/>
        </w:rPr>
      </w:pPr>
      <w:r w:rsidRPr="003727C6">
        <w:rPr>
          <w:rFonts w:ascii="Antenna Regular" w:hAnsi="Antenna Regular"/>
        </w:rPr>
        <w:t>Sacramento, CA 95814</w:t>
      </w:r>
    </w:p>
    <w:p w:rsidR="00500BCC" w:rsidRPr="003727C6" w:rsidRDefault="00500BCC" w:rsidP="00500BCC">
      <w:pPr>
        <w:rPr>
          <w:rFonts w:ascii="Antenna Regular" w:hAnsi="Antenna Regular" w:cs="Times New Roman"/>
        </w:rPr>
      </w:pPr>
    </w:p>
    <w:p w:rsidR="00500BCC" w:rsidRPr="003727C6" w:rsidRDefault="00500BCC" w:rsidP="00500BCC">
      <w:pPr>
        <w:rPr>
          <w:rFonts w:ascii="Antenna Regular" w:hAnsi="Antenna Regular" w:cs="Times New Roman"/>
          <w:b/>
        </w:rPr>
      </w:pPr>
      <w:r w:rsidRPr="003727C6">
        <w:rPr>
          <w:rFonts w:ascii="Antenna Regular" w:hAnsi="Antenna Regular" w:cs="Times New Roman"/>
          <w:b/>
        </w:rPr>
        <w:t>RE: AB 474 (Reyes) – SUPPORT</w:t>
      </w:r>
    </w:p>
    <w:p w:rsidR="00500BCC" w:rsidRPr="003727C6" w:rsidRDefault="00500BCC" w:rsidP="00500BCC">
      <w:pPr>
        <w:rPr>
          <w:rFonts w:ascii="Antenna Regular" w:hAnsi="Antenna Regular" w:cs="Times New Roman"/>
        </w:rPr>
      </w:pPr>
      <w:r w:rsidRPr="003727C6">
        <w:rPr>
          <w:rFonts w:ascii="Antenna Regular" w:hAnsi="Antenna Regular" w:cs="Times New Roman"/>
        </w:rPr>
        <w:t xml:space="preserve">Dear </w:t>
      </w:r>
      <w:proofErr w:type="spellStart"/>
      <w:r w:rsidRPr="003727C6">
        <w:rPr>
          <w:rFonts w:ascii="Antenna Regular" w:hAnsi="Antenna Regular" w:cs="Times New Roman"/>
        </w:rPr>
        <w:t>Assemblymember</w:t>
      </w:r>
      <w:proofErr w:type="spellEnd"/>
      <w:r w:rsidRPr="003727C6">
        <w:rPr>
          <w:rFonts w:ascii="Antenna Regular" w:hAnsi="Antenna Regular" w:cs="Times New Roman"/>
        </w:rPr>
        <w:t xml:space="preserve"> Gomez Reyes:</w:t>
      </w:r>
    </w:p>
    <w:p w:rsidR="00500BCC" w:rsidRPr="003727C6" w:rsidRDefault="00500BCC" w:rsidP="00500BCC">
      <w:pPr>
        <w:rPr>
          <w:rFonts w:ascii="Antenna Regular" w:hAnsi="Antenna Regular" w:cs="Times New Roman"/>
        </w:rPr>
      </w:pPr>
      <w:r w:rsidRPr="003727C6">
        <w:rPr>
          <w:rFonts w:ascii="Antenna Regular" w:eastAsia="Times New Roman" w:hAnsi="Antenna Regular" w:cs="Times New Roman"/>
          <w:color w:val="000002"/>
        </w:rPr>
        <w:t xml:space="preserve">On behalf of the California Association of Micro Enterprise Opportunity </w:t>
      </w:r>
      <w:r w:rsidR="00912205" w:rsidRPr="003727C6">
        <w:rPr>
          <w:rFonts w:ascii="Antenna Regular" w:eastAsia="Times New Roman" w:hAnsi="Antenna Regular" w:cs="Times New Roman"/>
          <w:color w:val="000002"/>
        </w:rPr>
        <w:t xml:space="preserve">(CAMEO), </w:t>
      </w:r>
      <w:r w:rsidRPr="003727C6">
        <w:rPr>
          <w:rFonts w:ascii="Antenna Regular" w:eastAsia="Times New Roman" w:hAnsi="Antenna Regular" w:cs="Times New Roman"/>
          <w:color w:val="000002"/>
        </w:rPr>
        <w:t>I</w:t>
      </w:r>
      <w:r w:rsidRPr="003727C6">
        <w:rPr>
          <w:rFonts w:ascii="Antenna Regular" w:eastAsia="Times New Roman" w:hAnsi="Antenna Regular" w:cs="Times New Roman"/>
        </w:rPr>
        <w:t xml:space="preserve"> write in support of AB 474 (Reyes). </w:t>
      </w:r>
      <w:r w:rsidRPr="003727C6">
        <w:rPr>
          <w:rFonts w:ascii="Antenna Regular" w:hAnsi="Antenna Regular" w:cs="Times New Roman"/>
        </w:rPr>
        <w:t>The bill will allow lenders to provide continued access to capital for California’s small businesses.</w:t>
      </w:r>
    </w:p>
    <w:p w:rsidR="00500BCC" w:rsidRPr="003727C6" w:rsidRDefault="00500BCC" w:rsidP="00500BCC">
      <w:pPr>
        <w:rPr>
          <w:rFonts w:ascii="Antenna Regular" w:hAnsi="Antenna Regular" w:cs="Times New Roman"/>
        </w:rPr>
      </w:pPr>
      <w:r w:rsidRPr="003727C6">
        <w:rPr>
          <w:rFonts w:ascii="Antenna Regular" w:hAnsi="Antenna Regular" w:cs="Times New Roman"/>
        </w:rPr>
        <w:t xml:space="preserve">Created in 1994, </w:t>
      </w:r>
      <w:proofErr w:type="spellStart"/>
      <w:r w:rsidRPr="003727C6">
        <w:rPr>
          <w:rFonts w:ascii="Antenna Regular" w:hAnsi="Antenna Regular" w:cs="Times New Roman"/>
        </w:rPr>
        <w:t>CalCAP</w:t>
      </w:r>
      <w:proofErr w:type="spellEnd"/>
      <w:r w:rsidRPr="003727C6">
        <w:rPr>
          <w:rFonts w:ascii="Antenna Regular" w:hAnsi="Antenna Regular" w:cs="Times New Roman"/>
        </w:rPr>
        <w:t xml:space="preserve"> is a nationally-recognized loan portfolio insurance program that has helped support over 16,000 loans to our state’s small and micro businesses. It is currently run by the California Pollutant Control Financing Authority (CPCFA) housed within the State Treasurer’s Office. </w:t>
      </w:r>
    </w:p>
    <w:p w:rsidR="00500BCC" w:rsidRPr="003727C6" w:rsidRDefault="00500BCC" w:rsidP="00437A5D">
      <w:pPr>
        <w:ind w:left="1440"/>
        <w:rPr>
          <w:rFonts w:ascii="Antenna Regular" w:hAnsi="Antenna Regular" w:cs="Times New Roman"/>
        </w:rPr>
      </w:pPr>
      <w:r w:rsidRPr="003727C6">
        <w:rPr>
          <w:rFonts w:ascii="Antenna Regular" w:hAnsi="Antenna Regular" w:cs="Times New Roman"/>
        </w:rPr>
        <w:t xml:space="preserve">In 2010, the Federal State Small Business Credit Initiative (SSBCI) was passed into law and large tranches of money were passed down to the states to support small business lending programs, including </w:t>
      </w:r>
      <w:proofErr w:type="spellStart"/>
      <w:r w:rsidRPr="003727C6">
        <w:rPr>
          <w:rFonts w:ascii="Antenna Regular" w:hAnsi="Antenna Regular" w:cs="Times New Roman"/>
        </w:rPr>
        <w:t>CalCAP</w:t>
      </w:r>
      <w:proofErr w:type="spellEnd"/>
      <w:r w:rsidRPr="003727C6">
        <w:rPr>
          <w:rFonts w:ascii="Antenna Regular" w:hAnsi="Antenna Regular" w:cs="Times New Roman"/>
        </w:rPr>
        <w:t>.  Nationally, capital access programs (CAPs) support a high volume of very small loans. CAPs provide a small but meaningful contribution, often set at a percentage of the loan amount (as high as 7%), that is pooled into a loan loss reserve (LLR) that can be used to cover charged-off loans. CAPs consist of matched contributions -- lenders contribute funds that are then matched by the State. As more loans are made, the pool grows, and more coverage is created for loans enrolled in the CAP. This provides coverage for lenders operating in underserved markets that often have a higher risk of default, enabling them to lend more and at better rates. Nationally, the median CAP loan size is</w:t>
      </w:r>
      <w:r w:rsidR="00912205" w:rsidRPr="003727C6">
        <w:rPr>
          <w:rFonts w:ascii="Antenna Regular" w:hAnsi="Antenna Regular" w:cs="Times New Roman"/>
        </w:rPr>
        <w:t xml:space="preserve"> </w:t>
      </w:r>
      <w:r w:rsidR="00437A5D" w:rsidRPr="003727C6">
        <w:rPr>
          <w:rFonts w:ascii="Antenna Regular" w:hAnsi="Antenna Regular" w:cs="Times New Roman"/>
        </w:rPr>
        <w:t>approximately</w:t>
      </w:r>
      <w:r w:rsidRPr="003727C6">
        <w:rPr>
          <w:rFonts w:ascii="Antenna Regular" w:hAnsi="Antenna Regular" w:cs="Times New Roman"/>
        </w:rPr>
        <w:t xml:space="preserve"> $14,800 and almost 47 percent of loans enrolled in CAP supported businesses in low-to-moderate (LMI) areas.</w:t>
      </w:r>
    </w:p>
    <w:p w:rsidR="00500BCC" w:rsidRPr="003727C6" w:rsidRDefault="00500BCC" w:rsidP="00437A5D">
      <w:pPr>
        <w:ind w:left="1440"/>
        <w:rPr>
          <w:rFonts w:ascii="Antenna Regular" w:hAnsi="Antenna Regular" w:cs="Times New Roman"/>
        </w:rPr>
      </w:pPr>
      <w:r w:rsidRPr="003727C6">
        <w:rPr>
          <w:rFonts w:ascii="Antenna Regular" w:hAnsi="Antenna Regular" w:cs="Times New Roman"/>
        </w:rPr>
        <w:t xml:space="preserve">Nationally, the leverage ratio for CAPs was 23 to 1, meaning that $1 in CAP funding spurred $23 in lending activity. </w:t>
      </w:r>
      <w:proofErr w:type="spellStart"/>
      <w:r w:rsidRPr="003727C6">
        <w:rPr>
          <w:rFonts w:ascii="Antenna Regular" w:hAnsi="Antenna Regular" w:cs="Times New Roman"/>
        </w:rPr>
        <w:t>CalCAP</w:t>
      </w:r>
      <w:proofErr w:type="spellEnd"/>
      <w:r w:rsidRPr="003727C6">
        <w:rPr>
          <w:rFonts w:ascii="Antenna Regular" w:hAnsi="Antenna Regular" w:cs="Times New Roman"/>
        </w:rPr>
        <w:t xml:space="preserve"> also operates a second program with SSBCI funding known as the Collateral Support Program, a credit enhancement </w:t>
      </w:r>
      <w:r w:rsidRPr="003727C6">
        <w:rPr>
          <w:rFonts w:ascii="Antenna Regular" w:hAnsi="Antenna Regular" w:cs="Times New Roman"/>
        </w:rPr>
        <w:lastRenderedPageBreak/>
        <w:t>initiative that pledges cash to cover the collateral shortfall of loans made by participating lending institutions of $50,000 or more.</w:t>
      </w:r>
    </w:p>
    <w:p w:rsidR="00500BCC" w:rsidRPr="003727C6" w:rsidRDefault="00500BCC" w:rsidP="00437A5D">
      <w:pPr>
        <w:ind w:left="1440"/>
        <w:rPr>
          <w:rFonts w:ascii="Antenna Regular" w:hAnsi="Antenna Regular" w:cs="Times New Roman"/>
        </w:rPr>
      </w:pPr>
      <w:r w:rsidRPr="003727C6">
        <w:rPr>
          <w:rFonts w:ascii="Antenna Regular" w:hAnsi="Antenna Regular" w:cs="Times New Roman"/>
        </w:rPr>
        <w:t xml:space="preserve">Federal SSBCI rules specified that money dispersed to states be used for small business purposes. Those rules expired in 2016 meaning that those dollars are no longer required to have a small business focus. </w:t>
      </w:r>
      <w:r w:rsidRPr="003727C6">
        <w:rPr>
          <w:rFonts w:ascii="Antenna Regular" w:hAnsi="Antenna Regular" w:cs="Times New Roman"/>
          <w:b/>
        </w:rPr>
        <w:t xml:space="preserve">This puts the program, that enrolled lenders rely on to continue providing access to capital to underserved communities, at risk of dilution. </w:t>
      </w:r>
      <w:r w:rsidRPr="003727C6">
        <w:rPr>
          <w:rFonts w:ascii="Antenna Regular" w:hAnsi="Antenna Regular" w:cs="Times New Roman"/>
        </w:rPr>
        <w:t xml:space="preserve">The LLR program is an incredible engine of small business growth that facilitates access to responsible capital and has allowed lenders to make thousands of loans to underserved small businesses which, in turn, help create and retain jobs and generate statewide economic growth. Given these positive impacts, it is of the upmost importance that </w:t>
      </w:r>
      <w:proofErr w:type="gramStart"/>
      <w:r w:rsidRPr="003727C6">
        <w:rPr>
          <w:rFonts w:ascii="Antenna Regular" w:hAnsi="Antenna Regular" w:cs="Times New Roman"/>
        </w:rPr>
        <w:t>this program remain</w:t>
      </w:r>
      <w:proofErr w:type="gramEnd"/>
      <w:r w:rsidRPr="003727C6">
        <w:rPr>
          <w:rFonts w:ascii="Antenna Regular" w:hAnsi="Antenna Regular" w:cs="Times New Roman"/>
        </w:rPr>
        <w:t xml:space="preserve"> focused on its original purpose – supporting California small businesses. To do that, </w:t>
      </w:r>
      <w:proofErr w:type="spellStart"/>
      <w:r w:rsidRPr="003727C6">
        <w:rPr>
          <w:rFonts w:ascii="Antenna Regular" w:hAnsi="Antenna Regular" w:cs="Times New Roman"/>
          <w:b/>
        </w:rPr>
        <w:t>CalCAP</w:t>
      </w:r>
      <w:proofErr w:type="spellEnd"/>
      <w:r w:rsidRPr="003727C6">
        <w:rPr>
          <w:rFonts w:ascii="Antenna Regular" w:hAnsi="Antenna Regular" w:cs="Times New Roman"/>
          <w:b/>
        </w:rPr>
        <w:t xml:space="preserve"> should be housed in an agency with a specific focus on small business growth and economic development</w:t>
      </w:r>
      <w:r w:rsidRPr="003727C6">
        <w:rPr>
          <w:rFonts w:ascii="Antenna Regular" w:hAnsi="Antenna Regular" w:cs="Times New Roman"/>
        </w:rPr>
        <w:t>.</w:t>
      </w:r>
    </w:p>
    <w:p w:rsidR="00500BCC" w:rsidRPr="003727C6" w:rsidRDefault="00500BCC" w:rsidP="00437A5D">
      <w:pPr>
        <w:ind w:left="1440"/>
        <w:rPr>
          <w:rFonts w:ascii="Antenna Regular" w:hAnsi="Antenna Regular" w:cs="Times New Roman"/>
        </w:rPr>
      </w:pPr>
      <w:r w:rsidRPr="003727C6">
        <w:rPr>
          <w:rFonts w:ascii="Antenna Regular" w:hAnsi="Antenna Regular" w:cs="Times New Roman"/>
        </w:rPr>
        <w:t>Assembly Bill 474 (Reyes) transfers the portfolios and management of California’s Capital Access Loan Program for Small Businesses and the Collateral Support Program to the California Small Business Finance Center at the California Infrastructure and Economic Development Bank. We strongly support this relocation.</w:t>
      </w:r>
    </w:p>
    <w:p w:rsidR="00500BCC" w:rsidRPr="003727C6" w:rsidRDefault="00500BCC" w:rsidP="00437A5D">
      <w:pPr>
        <w:ind w:left="1440"/>
        <w:rPr>
          <w:rFonts w:ascii="Antenna Regular" w:hAnsi="Antenna Regular" w:cs="Times New Roman"/>
        </w:rPr>
      </w:pPr>
      <w:r w:rsidRPr="003727C6">
        <w:rPr>
          <w:rFonts w:ascii="Antenna Regular" w:hAnsi="Antenna Regular" w:cs="Times New Roman"/>
        </w:rPr>
        <w:t xml:space="preserve">The Small Business Finance Center was created to serve as California’s single point of contact for economic development and job creation efforts. </w:t>
      </w:r>
      <w:r w:rsidR="00437A5D" w:rsidRPr="003727C6">
        <w:rPr>
          <w:rFonts w:ascii="Antenna Regular" w:hAnsi="Antenna Regular" w:cs="Times New Roman"/>
        </w:rPr>
        <w:t xml:space="preserve">As federal small business program funding expires, </w:t>
      </w:r>
      <w:r w:rsidRPr="003727C6">
        <w:rPr>
          <w:rFonts w:ascii="Antenna Regular" w:hAnsi="Antenna Regular" w:cs="Times New Roman"/>
        </w:rPr>
        <w:t>it is important to transfer responsibility to a central entity whose mission emphasizes providing support to small and micro businesses.</w:t>
      </w:r>
    </w:p>
    <w:p w:rsidR="003727C6" w:rsidRPr="003727C6" w:rsidRDefault="003727C6" w:rsidP="003727C6">
      <w:pPr>
        <w:ind w:left="1440"/>
        <w:rPr>
          <w:rFonts w:ascii="Antenna Regular" w:hAnsi="Antenna Regular"/>
        </w:rPr>
      </w:pPr>
      <w:r w:rsidRPr="003727C6">
        <w:rPr>
          <w:rFonts w:ascii="Antenna Regular" w:eastAsia="Times New Roman" w:hAnsi="Antenna Regular"/>
          <w:color w:val="222222"/>
          <w:shd w:val="clear" w:color="auto" w:fill="FFFFFF"/>
        </w:rPr>
        <w:t xml:space="preserve">Thank you again for introducing AB </w:t>
      </w:r>
      <w:r w:rsidRPr="003727C6">
        <w:rPr>
          <w:rFonts w:ascii="Antenna Regular" w:eastAsia="Times New Roman" w:hAnsi="Antenna Regular"/>
          <w:color w:val="222222"/>
          <w:shd w:val="clear" w:color="auto" w:fill="FFFFFF"/>
        </w:rPr>
        <w:t>474</w:t>
      </w:r>
      <w:r w:rsidRPr="003727C6">
        <w:rPr>
          <w:rFonts w:ascii="Antenna Regular" w:eastAsia="Times New Roman" w:hAnsi="Antenna Regular"/>
          <w:color w:val="222222"/>
          <w:shd w:val="clear" w:color="auto" w:fill="FFFFFF"/>
        </w:rPr>
        <w:t xml:space="preserve">. </w:t>
      </w:r>
      <w:r w:rsidRPr="003727C6">
        <w:rPr>
          <w:rFonts w:ascii="Antenna Regular" w:hAnsi="Antenna Regular"/>
        </w:rPr>
        <w:t xml:space="preserve">If you have any questions regarding these requests, please feel free to contact Heidi </w:t>
      </w:r>
      <w:proofErr w:type="spellStart"/>
      <w:r w:rsidRPr="003727C6">
        <w:rPr>
          <w:rFonts w:ascii="Antenna Regular" w:hAnsi="Antenna Regular"/>
        </w:rPr>
        <w:t>Pickman</w:t>
      </w:r>
      <w:proofErr w:type="spellEnd"/>
      <w:r w:rsidRPr="003727C6">
        <w:rPr>
          <w:rFonts w:ascii="Antenna Regular" w:hAnsi="Antenna Regular"/>
        </w:rPr>
        <w:t xml:space="preserve">, 415.992.4480 or at hpickman@microbiz.org.   </w:t>
      </w:r>
    </w:p>
    <w:p w:rsidR="00500BCC" w:rsidRPr="003727C6" w:rsidRDefault="00500BCC" w:rsidP="00437A5D">
      <w:pPr>
        <w:ind w:left="720" w:firstLine="720"/>
        <w:rPr>
          <w:rFonts w:ascii="Antenna Regular" w:hAnsi="Antenna Regular" w:cs="Times New Roman"/>
        </w:rPr>
      </w:pPr>
    </w:p>
    <w:p w:rsidR="00C75E5C" w:rsidRPr="003727C6" w:rsidRDefault="00255ED4" w:rsidP="003727C6">
      <w:pPr>
        <w:spacing w:line="240" w:lineRule="auto"/>
        <w:ind w:left="720" w:firstLine="720"/>
        <w:jc w:val="both"/>
        <w:rPr>
          <w:rFonts w:ascii="Antenna Regular" w:eastAsia="Times New Roman" w:hAnsi="Antenna Regular"/>
        </w:rPr>
      </w:pPr>
      <w:r w:rsidRPr="003727C6">
        <w:rPr>
          <w:rFonts w:ascii="Antenna Regular" w:eastAsia="Times New Roman" w:hAnsi="Antenna Regular"/>
        </w:rPr>
        <w:t>S</w:t>
      </w:r>
      <w:r w:rsidR="00C75E5C" w:rsidRPr="003727C6">
        <w:rPr>
          <w:rFonts w:ascii="Antenna Regular" w:eastAsia="Times New Roman" w:hAnsi="Antenna Regular"/>
        </w:rPr>
        <w:t>incerely,</w:t>
      </w:r>
    </w:p>
    <w:p w:rsidR="00255ED4" w:rsidRPr="003727C6" w:rsidRDefault="00255ED4" w:rsidP="003727C6">
      <w:pPr>
        <w:spacing w:line="240" w:lineRule="auto"/>
        <w:ind w:left="720" w:firstLine="720"/>
        <w:jc w:val="both"/>
        <w:rPr>
          <w:rFonts w:ascii="Antenna Regular" w:eastAsia="Times New Roman" w:hAnsi="Antenna Regular"/>
        </w:rPr>
      </w:pPr>
      <w:r w:rsidRPr="003727C6">
        <w:rPr>
          <w:rFonts w:ascii="Antenna Regular" w:hAnsi="Antenna Regular" w:cs="Arial"/>
          <w:noProof/>
        </w:rPr>
        <w:drawing>
          <wp:inline distT="0" distB="0" distL="0" distR="0" wp14:anchorId="260DF3B4" wp14:editId="004B1883">
            <wp:extent cx="1095375" cy="323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323850"/>
                    </a:xfrm>
                    <a:prstGeom prst="rect">
                      <a:avLst/>
                    </a:prstGeom>
                    <a:noFill/>
                    <a:ln>
                      <a:noFill/>
                    </a:ln>
                  </pic:spPr>
                </pic:pic>
              </a:graphicData>
            </a:graphic>
          </wp:inline>
        </w:drawing>
      </w:r>
      <w:bookmarkStart w:id="0" w:name="_GoBack"/>
      <w:bookmarkEnd w:id="0"/>
    </w:p>
    <w:p w:rsidR="00C75E5C" w:rsidRPr="003727C6" w:rsidRDefault="00255ED4" w:rsidP="00255ED4">
      <w:pPr>
        <w:keepNext/>
        <w:keepLines/>
        <w:ind w:right="38" w:firstLine="720"/>
        <w:jc w:val="both"/>
        <w:rPr>
          <w:rFonts w:ascii="Antenna Regular" w:hAnsi="Antenna Regular" w:cs="Arial"/>
        </w:rPr>
      </w:pPr>
      <w:r w:rsidRPr="003727C6">
        <w:rPr>
          <w:rFonts w:ascii="Antenna Regular" w:hAnsi="Antenna Regular"/>
        </w:rPr>
        <w:t xml:space="preserve">            </w:t>
      </w:r>
      <w:r w:rsidR="003727C6">
        <w:rPr>
          <w:rFonts w:ascii="Antenna Regular" w:hAnsi="Antenna Regular" w:cs="Arial"/>
        </w:rPr>
        <w:t xml:space="preserve">     </w:t>
      </w:r>
      <w:r w:rsidR="00C75E5C" w:rsidRPr="003727C6">
        <w:rPr>
          <w:rFonts w:ascii="Antenna Regular" w:hAnsi="Antenna Regular" w:cs="Arial"/>
        </w:rPr>
        <w:t>Carolina Martinez, CEO</w:t>
      </w:r>
    </w:p>
    <w:p w:rsidR="00883FD5" w:rsidRPr="00255ED4" w:rsidRDefault="00883FD5" w:rsidP="00883FD5">
      <w:pPr>
        <w:pStyle w:val="NormalWeb"/>
        <w:spacing w:before="0" w:beforeAutospacing="0" w:after="0" w:afterAutospacing="0"/>
        <w:rPr>
          <w:rFonts w:ascii="Antenna Regular" w:hAnsi="Antenna Regular"/>
        </w:rPr>
      </w:pPr>
    </w:p>
    <w:sectPr w:rsidR="00883FD5" w:rsidRPr="00255ED4" w:rsidSect="00FC331A">
      <w:headerReference w:type="first" r:id="rId10"/>
      <w:pgSz w:w="12240" w:h="15840"/>
      <w:pgMar w:top="2074" w:right="1166" w:bottom="1354" w:left="274"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FEC" w:rsidRDefault="00F70FEC">
      <w:r>
        <w:separator/>
      </w:r>
    </w:p>
  </w:endnote>
  <w:endnote w:type="continuationSeparator" w:id="0">
    <w:p w:rsidR="00F70FEC" w:rsidRDefault="00F70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tenna Regular">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FEC" w:rsidRDefault="00F70FEC">
      <w:r>
        <w:separator/>
      </w:r>
    </w:p>
  </w:footnote>
  <w:footnote w:type="continuationSeparator" w:id="0">
    <w:p w:rsidR="00F70FEC" w:rsidRDefault="00F70F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1D5" w:rsidRDefault="004331D5">
    <w:pPr>
      <w:pStyle w:val="Header"/>
    </w:pPr>
  </w:p>
  <w:p w:rsidR="004331D5" w:rsidRDefault="004331D5">
    <w:pPr>
      <w:pStyle w:val="Header"/>
    </w:pPr>
    <w:r>
      <w:t xml:space="preserve">            </w:t>
    </w:r>
  </w:p>
  <w:p w:rsidR="004331D5" w:rsidRDefault="004331D5">
    <w:pPr>
      <w:pStyle w:val="Header"/>
    </w:pPr>
    <w:r>
      <w:t xml:space="preserve">               </w:t>
    </w:r>
    <w:r>
      <w:rPr>
        <w:noProof/>
      </w:rPr>
      <w:drawing>
        <wp:inline distT="0" distB="0" distL="0" distR="0" wp14:anchorId="0C50F304" wp14:editId="1887A9E3">
          <wp:extent cx="2651760" cy="388620"/>
          <wp:effectExtent l="0" t="0" r="0" b="0"/>
          <wp:docPr id="1" name="Picture 1" descr="CAMEO_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EO_logo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1760" cy="388620"/>
                  </a:xfrm>
                  <a:prstGeom prst="rect">
                    <a:avLst/>
                  </a:prstGeom>
                  <a:noFill/>
                  <a:ln>
                    <a:noFill/>
                  </a:ln>
                </pic:spPr>
              </pic:pic>
            </a:graphicData>
          </a:graphic>
        </wp:inline>
      </w:drawing>
    </w:r>
  </w:p>
  <w:p w:rsidR="004331D5" w:rsidRDefault="004331D5" w:rsidP="00EF26DC">
    <w:pPr>
      <w:pStyle w:val="Header"/>
      <w:ind w:left="1440"/>
      <w:rPr>
        <w:rFonts w:ascii="Antenna Regular" w:hAnsi="Antenna Regular"/>
        <w:sz w:val="18"/>
        <w:szCs w:val="18"/>
      </w:rPr>
    </w:pPr>
    <w:r>
      <w:rPr>
        <w:rFonts w:ascii="Antenna Regular" w:hAnsi="Antenna Regular"/>
        <w:sz w:val="18"/>
        <w:szCs w:val="18"/>
      </w:rPr>
      <w:t xml:space="preserve">      </w:t>
    </w:r>
  </w:p>
  <w:p w:rsidR="004331D5" w:rsidRPr="0014383C" w:rsidRDefault="004331D5" w:rsidP="0014383C">
    <w:pPr>
      <w:pStyle w:val="NoSpacing"/>
      <w:rPr>
        <w:rFonts w:ascii="Antenna Regular" w:hAnsi="Antenna Regular"/>
        <w:sz w:val="16"/>
      </w:rPr>
    </w:pPr>
    <w:r w:rsidRPr="00F510E2">
      <w:t xml:space="preserve"> </w:t>
    </w:r>
    <w:r>
      <w:t xml:space="preserve"> </w:t>
    </w:r>
    <w:r w:rsidRPr="0014383C">
      <w:rPr>
        <w:rFonts w:ascii="Antenna Regular" w:hAnsi="Antenna Regular"/>
        <w:sz w:val="16"/>
      </w:rPr>
      <w:t xml:space="preserve">  </w:t>
    </w:r>
    <w:r w:rsidR="0014383C">
      <w:rPr>
        <w:rFonts w:ascii="Antenna Regular" w:hAnsi="Antenna Regular"/>
        <w:sz w:val="16"/>
      </w:rPr>
      <w:tab/>
    </w:r>
    <w:r w:rsidR="0014383C">
      <w:rPr>
        <w:rFonts w:ascii="Antenna Regular" w:hAnsi="Antenna Regular"/>
        <w:sz w:val="16"/>
      </w:rPr>
      <w:tab/>
      <w:t xml:space="preserve">    </w:t>
    </w:r>
    <w:r w:rsidRPr="0014383C">
      <w:rPr>
        <w:rFonts w:ascii="Antenna Regular" w:hAnsi="Antenna Regular"/>
        <w:sz w:val="16"/>
      </w:rPr>
      <w:t xml:space="preserve"> 1 </w:t>
    </w:r>
    <w:proofErr w:type="spellStart"/>
    <w:r w:rsidRPr="0014383C">
      <w:rPr>
        <w:rFonts w:ascii="Antenna Regular" w:hAnsi="Antenna Regular"/>
        <w:sz w:val="16"/>
      </w:rPr>
      <w:t>Hallidie</w:t>
    </w:r>
    <w:proofErr w:type="spellEnd"/>
    <w:r w:rsidRPr="0014383C">
      <w:rPr>
        <w:rFonts w:ascii="Antenna Regular" w:hAnsi="Antenna Regular"/>
        <w:sz w:val="16"/>
      </w:rPr>
      <w:t xml:space="preserve"> Plaza, Suite </w:t>
    </w:r>
    <w:r w:rsidR="00AD1B24" w:rsidRPr="0014383C">
      <w:rPr>
        <w:rFonts w:ascii="Antenna Regular" w:hAnsi="Antenna Regular"/>
        <w:sz w:val="16"/>
      </w:rPr>
      <w:t>715</w:t>
    </w:r>
  </w:p>
  <w:p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San Francisco, CA 94102</w:t>
    </w:r>
  </w:p>
  <w:p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t>
    </w:r>
    <w:proofErr w:type="spellStart"/>
    <w:proofErr w:type="gramStart"/>
    <w:r w:rsidRPr="0014383C">
      <w:rPr>
        <w:rFonts w:ascii="Antenna Regular" w:hAnsi="Antenna Regular"/>
        <w:sz w:val="16"/>
      </w:rPr>
      <w:t>ph</w:t>
    </w:r>
    <w:proofErr w:type="spellEnd"/>
    <w:proofErr w:type="gramEnd"/>
    <w:r w:rsidRPr="0014383C">
      <w:rPr>
        <w:rFonts w:ascii="Antenna Regular" w:hAnsi="Antenna Regular"/>
        <w:sz w:val="16"/>
      </w:rPr>
      <w:t xml:space="preserve"> 415.992.4480</w:t>
    </w:r>
  </w:p>
  <w:p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t>
    </w:r>
    <w:proofErr w:type="gramStart"/>
    <w:r w:rsidRPr="0014383C">
      <w:rPr>
        <w:rFonts w:ascii="Antenna Regular" w:hAnsi="Antenna Regular"/>
        <w:sz w:val="16"/>
      </w:rPr>
      <w:t>fax</w:t>
    </w:r>
    <w:proofErr w:type="gramEnd"/>
    <w:r w:rsidRPr="0014383C">
      <w:rPr>
        <w:rFonts w:ascii="Antenna Regular" w:hAnsi="Antenna Regular"/>
        <w:sz w:val="16"/>
      </w:rPr>
      <w:t xml:space="preserve"> 415.445.9529</w:t>
    </w:r>
  </w:p>
  <w:p w:rsidR="004331D5" w:rsidRPr="0014383C" w:rsidRDefault="004331D5" w:rsidP="0014383C">
    <w:pPr>
      <w:pStyle w:val="NoSpacing"/>
      <w:rPr>
        <w:rFonts w:ascii="Antenna Regular" w:hAnsi="Antenna Regular"/>
        <w:sz w:val="16"/>
      </w:rPr>
    </w:pPr>
    <w:r w:rsidRPr="0014383C">
      <w:rPr>
        <w:rFonts w:ascii="Antenna Regular" w:hAnsi="Antenna Regular"/>
        <w:sz w:val="16"/>
      </w:rPr>
      <w:t xml:space="preserve">                                            www.microbiz.org</w:t>
    </w:r>
  </w:p>
  <w:p w:rsidR="004331D5" w:rsidRPr="00EF26DC" w:rsidRDefault="004331D5" w:rsidP="00EF26DC">
    <w:pPr>
      <w:pStyle w:val="Header"/>
      <w:rPr>
        <w:rFonts w:ascii="Antenna Regular" w:hAnsi="Antenna Regular"/>
        <w:sz w:val="16"/>
        <w:szCs w:val="16"/>
      </w:rPr>
    </w:pPr>
    <w:r>
      <w:rPr>
        <w:rFonts w:ascii="Antenna Regular" w:hAnsi="Antenna Regular"/>
        <w:sz w:val="16"/>
        <w:szCs w:val="16"/>
      </w:rPr>
      <w:t xml:space="preserve">                        </w:t>
    </w:r>
  </w:p>
  <w:p w:rsidR="004331D5" w:rsidRPr="00EF26DC" w:rsidRDefault="004331D5" w:rsidP="00EF26DC">
    <w:pPr>
      <w:pStyle w:val="Header"/>
      <w:rPr>
        <w:rFonts w:ascii="Antenna Regular" w:hAnsi="Antenna Regular"/>
        <w:sz w:val="18"/>
        <w:szCs w:val="18"/>
      </w:rPr>
    </w:pPr>
    <w:r>
      <w:rPr>
        <w:rFonts w:ascii="Antenna Regular" w:hAnsi="Antenna Regular"/>
        <w:sz w:val="18"/>
        <w:szCs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01E"/>
    <w:rsid w:val="0000450F"/>
    <w:rsid w:val="0000536A"/>
    <w:rsid w:val="00034DFB"/>
    <w:rsid w:val="000555EF"/>
    <w:rsid w:val="0006572D"/>
    <w:rsid w:val="000C65A7"/>
    <w:rsid w:val="00106766"/>
    <w:rsid w:val="00113EF6"/>
    <w:rsid w:val="0014383C"/>
    <w:rsid w:val="00166031"/>
    <w:rsid w:val="0017511F"/>
    <w:rsid w:val="00187652"/>
    <w:rsid w:val="001905DF"/>
    <w:rsid w:val="00202BD4"/>
    <w:rsid w:val="00236A85"/>
    <w:rsid w:val="00252449"/>
    <w:rsid w:val="00255ED4"/>
    <w:rsid w:val="00297F3A"/>
    <w:rsid w:val="002B154D"/>
    <w:rsid w:val="00313A49"/>
    <w:rsid w:val="003223BE"/>
    <w:rsid w:val="003727C6"/>
    <w:rsid w:val="00384DF7"/>
    <w:rsid w:val="003857E1"/>
    <w:rsid w:val="003944D8"/>
    <w:rsid w:val="00394DFF"/>
    <w:rsid w:val="003B1C2C"/>
    <w:rsid w:val="003D15A0"/>
    <w:rsid w:val="003D3EFC"/>
    <w:rsid w:val="004331D5"/>
    <w:rsid w:val="00437A5D"/>
    <w:rsid w:val="00447B2E"/>
    <w:rsid w:val="004C0C2F"/>
    <w:rsid w:val="004D25DC"/>
    <w:rsid w:val="004F2607"/>
    <w:rsid w:val="004F7A32"/>
    <w:rsid w:val="00500BCC"/>
    <w:rsid w:val="00514911"/>
    <w:rsid w:val="005174CC"/>
    <w:rsid w:val="0054001E"/>
    <w:rsid w:val="00542995"/>
    <w:rsid w:val="00544016"/>
    <w:rsid w:val="005A3176"/>
    <w:rsid w:val="005F554A"/>
    <w:rsid w:val="006040F5"/>
    <w:rsid w:val="00614311"/>
    <w:rsid w:val="006A1B31"/>
    <w:rsid w:val="006A66FF"/>
    <w:rsid w:val="006E4F6A"/>
    <w:rsid w:val="007E5138"/>
    <w:rsid w:val="007F3B52"/>
    <w:rsid w:val="007F3F42"/>
    <w:rsid w:val="00810F4E"/>
    <w:rsid w:val="008178E7"/>
    <w:rsid w:val="00883FD5"/>
    <w:rsid w:val="008875CF"/>
    <w:rsid w:val="00892111"/>
    <w:rsid w:val="008F0843"/>
    <w:rsid w:val="008F26D2"/>
    <w:rsid w:val="00912205"/>
    <w:rsid w:val="00921F54"/>
    <w:rsid w:val="00931748"/>
    <w:rsid w:val="00980B3E"/>
    <w:rsid w:val="009B17E7"/>
    <w:rsid w:val="009C4B3A"/>
    <w:rsid w:val="009D6810"/>
    <w:rsid w:val="00A126A0"/>
    <w:rsid w:val="00A205D1"/>
    <w:rsid w:val="00AD1B24"/>
    <w:rsid w:val="00B10BDE"/>
    <w:rsid w:val="00B3062F"/>
    <w:rsid w:val="00B66DBC"/>
    <w:rsid w:val="00B82CB9"/>
    <w:rsid w:val="00BE3231"/>
    <w:rsid w:val="00C03937"/>
    <w:rsid w:val="00C14EC2"/>
    <w:rsid w:val="00C64536"/>
    <w:rsid w:val="00C75E5C"/>
    <w:rsid w:val="00CC6B80"/>
    <w:rsid w:val="00CD7B76"/>
    <w:rsid w:val="00D236F5"/>
    <w:rsid w:val="00D43B9F"/>
    <w:rsid w:val="00D6301A"/>
    <w:rsid w:val="00D83628"/>
    <w:rsid w:val="00DB4651"/>
    <w:rsid w:val="00DC372D"/>
    <w:rsid w:val="00DD03B6"/>
    <w:rsid w:val="00DD41E6"/>
    <w:rsid w:val="00E02DC0"/>
    <w:rsid w:val="00E969D5"/>
    <w:rsid w:val="00EB4186"/>
    <w:rsid w:val="00EC64F9"/>
    <w:rsid w:val="00EF26DC"/>
    <w:rsid w:val="00F309FC"/>
    <w:rsid w:val="00F43732"/>
    <w:rsid w:val="00F510E2"/>
    <w:rsid w:val="00F601A5"/>
    <w:rsid w:val="00F70FEC"/>
    <w:rsid w:val="00FA2A36"/>
    <w:rsid w:val="00FB4B4D"/>
    <w:rsid w:val="00FC2BE5"/>
    <w:rsid w:val="00FC3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00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BC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0B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A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6046"/>
    <w:pPr>
      <w:tabs>
        <w:tab w:val="center" w:pos="4320"/>
        <w:tab w:val="right" w:pos="8640"/>
      </w:tabs>
    </w:pPr>
  </w:style>
  <w:style w:type="paragraph" w:styleId="Footer">
    <w:name w:val="footer"/>
    <w:basedOn w:val="Normal"/>
    <w:semiHidden/>
    <w:rsid w:val="005E6046"/>
    <w:pPr>
      <w:tabs>
        <w:tab w:val="center" w:pos="4320"/>
        <w:tab w:val="right" w:pos="8640"/>
      </w:tabs>
    </w:pPr>
  </w:style>
  <w:style w:type="character" w:customStyle="1" w:styleId="HeaderChar">
    <w:name w:val="Header Char"/>
    <w:link w:val="Header"/>
    <w:uiPriority w:val="99"/>
    <w:rsid w:val="00EF26DC"/>
    <w:rPr>
      <w:sz w:val="24"/>
      <w:szCs w:val="24"/>
    </w:rPr>
  </w:style>
  <w:style w:type="paragraph" w:styleId="BalloonText">
    <w:name w:val="Balloon Text"/>
    <w:basedOn w:val="Normal"/>
    <w:link w:val="BalloonTextChar"/>
    <w:uiPriority w:val="99"/>
    <w:semiHidden/>
    <w:unhideWhenUsed/>
    <w:rsid w:val="00EF26DC"/>
    <w:rPr>
      <w:rFonts w:ascii="Tahoma" w:hAnsi="Tahoma" w:cs="Tahoma"/>
      <w:sz w:val="16"/>
      <w:szCs w:val="16"/>
    </w:rPr>
  </w:style>
  <w:style w:type="character" w:customStyle="1" w:styleId="BalloonTextChar">
    <w:name w:val="Balloon Text Char"/>
    <w:link w:val="BalloonText"/>
    <w:uiPriority w:val="99"/>
    <w:semiHidden/>
    <w:rsid w:val="00EF26DC"/>
    <w:rPr>
      <w:rFonts w:ascii="Tahoma" w:hAnsi="Tahoma" w:cs="Tahoma"/>
      <w:sz w:val="16"/>
      <w:szCs w:val="16"/>
    </w:rPr>
  </w:style>
  <w:style w:type="paragraph" w:customStyle="1" w:styleId="Default">
    <w:name w:val="Default"/>
    <w:rsid w:val="00C14EC2"/>
    <w:pPr>
      <w:autoSpaceDE w:val="0"/>
      <w:autoSpaceDN w:val="0"/>
      <w:adjustRightInd w:val="0"/>
    </w:pPr>
    <w:rPr>
      <w:color w:val="000000"/>
      <w:sz w:val="24"/>
      <w:szCs w:val="24"/>
    </w:rPr>
  </w:style>
  <w:style w:type="paragraph" w:styleId="NormalWeb">
    <w:name w:val="Normal (Web)"/>
    <w:basedOn w:val="Normal"/>
    <w:unhideWhenUsed/>
    <w:rsid w:val="0017511F"/>
    <w:pPr>
      <w:spacing w:before="100" w:beforeAutospacing="1" w:after="100" w:afterAutospacing="1"/>
    </w:pPr>
  </w:style>
  <w:style w:type="character" w:styleId="Emphasis">
    <w:name w:val="Emphasis"/>
    <w:basedOn w:val="DefaultParagraphFont"/>
    <w:uiPriority w:val="20"/>
    <w:qFormat/>
    <w:rsid w:val="0017511F"/>
    <w:rPr>
      <w:i/>
      <w:iCs/>
    </w:rPr>
  </w:style>
  <w:style w:type="character" w:styleId="Hyperlink">
    <w:name w:val="Hyperlink"/>
    <w:basedOn w:val="DefaultParagraphFont"/>
    <w:uiPriority w:val="99"/>
    <w:unhideWhenUsed/>
    <w:rsid w:val="00931748"/>
    <w:rPr>
      <w:color w:val="0000FF"/>
      <w:u w:val="single"/>
    </w:rPr>
  </w:style>
  <w:style w:type="paragraph" w:styleId="NoSpacing">
    <w:name w:val="No Spacing"/>
    <w:uiPriority w:val="1"/>
    <w:qFormat/>
    <w:rsid w:val="00A126A0"/>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500B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0BCC"/>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500B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97786">
      <w:bodyDiv w:val="1"/>
      <w:marLeft w:val="0"/>
      <w:marRight w:val="0"/>
      <w:marTop w:val="0"/>
      <w:marBottom w:val="0"/>
      <w:divBdr>
        <w:top w:val="none" w:sz="0" w:space="0" w:color="auto"/>
        <w:left w:val="none" w:sz="0" w:space="0" w:color="auto"/>
        <w:bottom w:val="none" w:sz="0" w:space="0" w:color="auto"/>
        <w:right w:val="none" w:sz="0" w:space="0" w:color="auto"/>
      </w:divBdr>
    </w:div>
    <w:div w:id="195390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munication\Downloads\Letterhead%20Side%20Logo%20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E6303-031D-40B1-8670-CFA2FF0F4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Side Logo 715</Template>
  <TotalTime>66</TotalTime>
  <Pages>2</Pages>
  <Words>596</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Text goes here…</vt:lpstr>
    </vt:vector>
  </TitlesOfParts>
  <Company>Microsoft</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goes here…</dc:title>
  <dc:creator>jill B</dc:creator>
  <cp:lastModifiedBy>communication</cp:lastModifiedBy>
  <cp:revision>5</cp:revision>
  <dcterms:created xsi:type="dcterms:W3CDTF">2019-04-02T17:42:00Z</dcterms:created>
  <dcterms:modified xsi:type="dcterms:W3CDTF">2019-04-16T23:54:00Z</dcterms:modified>
</cp:coreProperties>
</file>